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26993DAC" w:rsidR="00DB0A13" w:rsidRPr="00F44933" w:rsidRDefault="00104DB8"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21.02.2020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7E4983">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7E498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141-па</w:t>
      </w:r>
    </w:p>
    <w:p w14:paraId="213D8434" w14:textId="77777777" w:rsidR="00A02B6E" w:rsidRPr="00C4625C" w:rsidRDefault="00A02B6E" w:rsidP="00685109">
      <w:pPr>
        <w:spacing w:after="0" w:line="240" w:lineRule="auto"/>
        <w:ind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Михайловского муниципального района предоставления</w:t>
      </w:r>
    </w:p>
    <w:p w14:paraId="2C8B59ED" w14:textId="70B22FB4" w:rsidR="00E74306" w:rsidRDefault="00A02B6E" w:rsidP="00E74306">
      <w:pPr>
        <w:widowControl w:val="0"/>
        <w:shd w:val="clear" w:color="auto" w:fill="FFFFFF"/>
        <w:autoSpaceDE w:val="0"/>
        <w:autoSpaceDN w:val="0"/>
        <w:adjustRightInd w:val="0"/>
        <w:spacing w:after="0" w:line="240" w:lineRule="auto"/>
        <w:jc w:val="center"/>
        <w:outlineLvl w:val="0"/>
        <w:rPr>
          <w:rFonts w:ascii="Times New Roman" w:hAnsi="Times New Roman"/>
          <w:b/>
          <w:sz w:val="28"/>
          <w:szCs w:val="28"/>
        </w:rPr>
      </w:pPr>
      <w:r w:rsidRPr="005E6AF9">
        <w:rPr>
          <w:rFonts w:ascii="Times New Roman" w:eastAsia="Times New Roman" w:hAnsi="Times New Roman" w:cs="Times New Roman"/>
          <w:b/>
          <w:bCs/>
          <w:sz w:val="28"/>
          <w:szCs w:val="28"/>
          <w:lang w:eastAsia="ru-RU"/>
        </w:rPr>
        <w:t xml:space="preserve">муниципальной </w:t>
      </w:r>
      <w:r w:rsidRPr="00E74306">
        <w:rPr>
          <w:rFonts w:ascii="Times New Roman" w:eastAsia="Times New Roman" w:hAnsi="Times New Roman" w:cs="Times New Roman"/>
          <w:b/>
          <w:bCs/>
          <w:sz w:val="28"/>
          <w:szCs w:val="28"/>
          <w:lang w:eastAsia="ru-RU"/>
        </w:rPr>
        <w:t xml:space="preserve">услуги </w:t>
      </w:r>
      <w:r w:rsidR="00D13C0D">
        <w:rPr>
          <w:rFonts w:ascii="Times New Roman" w:eastAsia="Times New Roman" w:hAnsi="Times New Roman" w:cs="Times New Roman"/>
          <w:b/>
          <w:bCs/>
          <w:sz w:val="28"/>
          <w:szCs w:val="28"/>
          <w:lang w:eastAsia="ru-RU"/>
        </w:rPr>
        <w:t>«</w:t>
      </w:r>
      <w:r w:rsidR="00E74306" w:rsidRPr="00E74306">
        <w:rPr>
          <w:rFonts w:ascii="Times New Roman" w:hAnsi="Times New Roman"/>
          <w:b/>
          <w:sz w:val="28"/>
          <w:szCs w:val="28"/>
        </w:rPr>
        <w:t xml:space="preserve">Установление публичного </w:t>
      </w:r>
    </w:p>
    <w:p w14:paraId="52CB90BC" w14:textId="760E9C40" w:rsidR="00A02B6E" w:rsidRPr="005E6AF9" w:rsidRDefault="00E74306" w:rsidP="00E7430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74306">
        <w:rPr>
          <w:rFonts w:ascii="Times New Roman" w:hAnsi="Times New Roman"/>
          <w:b/>
          <w:sz w:val="28"/>
          <w:szCs w:val="28"/>
        </w:rPr>
        <w:t>сервитута в</w:t>
      </w:r>
      <w:r w:rsidR="007E4983">
        <w:rPr>
          <w:rFonts w:ascii="Times New Roman" w:hAnsi="Times New Roman"/>
          <w:b/>
          <w:sz w:val="28"/>
          <w:szCs w:val="28"/>
        </w:rPr>
        <w:t xml:space="preserve"> </w:t>
      </w:r>
      <w:r w:rsidRPr="00E74306">
        <w:rPr>
          <w:rFonts w:ascii="Times New Roman" w:hAnsi="Times New Roman"/>
          <w:b/>
          <w:sz w:val="28"/>
          <w:szCs w:val="28"/>
        </w:rPr>
        <w:t>отдельных целях</w:t>
      </w:r>
      <w:r w:rsidR="00D13C0D">
        <w:rPr>
          <w:rFonts w:ascii="Times New Roman" w:eastAsia="Times New Roman" w:hAnsi="Times New Roman" w:cs="Times New Roman"/>
          <w:b/>
          <w:bCs/>
          <w:sz w:val="28"/>
          <w:szCs w:val="28"/>
          <w:lang w:eastAsia="ru-RU"/>
        </w:rPr>
        <w:t>»</w:t>
      </w:r>
    </w:p>
    <w:p w14:paraId="667C5BC1"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24AA3B5E" w:rsidR="00A02B6E" w:rsidRPr="005E6AF9"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5E6AF9">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5E6AF9">
        <w:rPr>
          <w:rFonts w:ascii="Times New Roman" w:eastAsia="Times New Roman" w:hAnsi="Times New Roman" w:cs="Times New Roman"/>
          <w:color w:val="000000"/>
          <w:sz w:val="28"/>
          <w:szCs w:val="28"/>
          <w:lang w:eastAsia="ru-RU"/>
        </w:rPr>
        <w:t xml:space="preserve"> Федеральными законами РФ от 27.07.2010 № 210-ФЗ </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 xml:space="preserve">, от 06.10.2003 № 131-ФЗ </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 624-па </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D13C0D">
        <w:rPr>
          <w:rFonts w:ascii="Times New Roman" w:eastAsia="Times New Roman" w:hAnsi="Times New Roman" w:cs="Times New Roman"/>
          <w:color w:val="000000"/>
          <w:sz w:val="28"/>
          <w:szCs w:val="28"/>
          <w:lang w:eastAsia="ru-RU"/>
        </w:rPr>
        <w:t>»</w:t>
      </w:r>
      <w:r w:rsidRPr="005E6AF9">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5E6AF9">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b/>
          <w:sz w:val="28"/>
          <w:szCs w:val="28"/>
          <w:lang w:eastAsia="ru-RU"/>
        </w:rPr>
        <w:t>ПОСТАНОВЛЯЕТ:</w:t>
      </w:r>
    </w:p>
    <w:p w14:paraId="4ACFB482"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76F1F493" w:rsidR="00A02B6E" w:rsidRPr="00E74306" w:rsidRDefault="00A02B6E" w:rsidP="00C4625C">
      <w:pPr>
        <w:pStyle w:val="aff"/>
        <w:spacing w:line="360" w:lineRule="auto"/>
        <w:ind w:firstLine="709"/>
        <w:jc w:val="both"/>
        <w:rPr>
          <w:sz w:val="28"/>
          <w:szCs w:val="28"/>
        </w:rPr>
      </w:pPr>
      <w:r w:rsidRPr="005E6AF9">
        <w:rPr>
          <w:sz w:val="28"/>
          <w:szCs w:val="28"/>
        </w:rPr>
        <w:t xml:space="preserve">1. Утвердить административный регламент предоставления </w:t>
      </w:r>
      <w:r w:rsidRPr="00E74306">
        <w:rPr>
          <w:sz w:val="28"/>
          <w:szCs w:val="28"/>
        </w:rPr>
        <w:t xml:space="preserve">администрацией Михайловского муниципального района муниципальной услуги </w:t>
      </w:r>
      <w:r w:rsidR="00D13C0D">
        <w:rPr>
          <w:sz w:val="28"/>
          <w:szCs w:val="28"/>
        </w:rPr>
        <w:t>«</w:t>
      </w:r>
      <w:r w:rsidR="00E74306" w:rsidRPr="00E74306">
        <w:rPr>
          <w:sz w:val="28"/>
          <w:szCs w:val="28"/>
        </w:rPr>
        <w:t>Установление публичного сервитута в</w:t>
      </w:r>
      <w:r w:rsidR="007E4983">
        <w:rPr>
          <w:sz w:val="28"/>
          <w:szCs w:val="28"/>
        </w:rPr>
        <w:t xml:space="preserve"> </w:t>
      </w:r>
      <w:r w:rsidR="00E74306" w:rsidRPr="00E74306">
        <w:rPr>
          <w:sz w:val="28"/>
          <w:szCs w:val="28"/>
        </w:rPr>
        <w:t>отдельных целях</w:t>
      </w:r>
      <w:r w:rsidR="00D13C0D">
        <w:rPr>
          <w:sz w:val="28"/>
          <w:szCs w:val="28"/>
        </w:rPr>
        <w:t>»</w:t>
      </w:r>
      <w:r w:rsidRPr="00E74306">
        <w:rPr>
          <w:sz w:val="28"/>
          <w:szCs w:val="28"/>
        </w:rPr>
        <w:t>, согласно приложению (прилагается).</w:t>
      </w:r>
    </w:p>
    <w:p w14:paraId="438F4563" w14:textId="6A65CE5D" w:rsidR="007E4983"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sectPr w:rsidR="007E4983" w:rsidSect="007E4983">
          <w:headerReference w:type="default" r:id="rId9"/>
          <w:headerReference w:type="first" r:id="rId10"/>
          <w:pgSz w:w="11906" w:h="16838"/>
          <w:pgMar w:top="567" w:right="851" w:bottom="1134" w:left="1701" w:header="0" w:footer="567" w:gutter="0"/>
          <w:cols w:space="708"/>
          <w:docGrid w:linePitch="360"/>
        </w:sectPr>
      </w:pPr>
      <w:r w:rsidRPr="005E6AF9">
        <w:rPr>
          <w:rFonts w:ascii="Times New Roman" w:eastAsia="Times New Roman" w:hAnsi="Times New Roman" w:cs="Times New Roman"/>
          <w:sz w:val="28"/>
          <w:szCs w:val="28"/>
          <w:lang w:eastAsia="ru-RU"/>
        </w:rPr>
        <w:t>2</w:t>
      </w:r>
      <w:r w:rsidR="00A02B6E" w:rsidRPr="005E6AF9">
        <w:rPr>
          <w:rFonts w:ascii="Times New Roman" w:eastAsia="Times New Roman" w:hAnsi="Times New Roman" w:cs="Times New Roman"/>
          <w:sz w:val="28"/>
          <w:szCs w:val="28"/>
          <w:lang w:eastAsia="ru-RU"/>
        </w:rPr>
        <w:t xml:space="preserve">. Муниципальному казённому учреждению </w:t>
      </w:r>
      <w:r w:rsidR="00D13C0D">
        <w:rPr>
          <w:rFonts w:ascii="Times New Roman" w:eastAsia="Times New Roman" w:hAnsi="Times New Roman" w:cs="Times New Roman"/>
          <w:sz w:val="28"/>
          <w:szCs w:val="28"/>
          <w:lang w:eastAsia="ru-RU"/>
        </w:rPr>
        <w:t>«</w:t>
      </w:r>
      <w:r w:rsidR="00A02B6E" w:rsidRPr="005E6AF9">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w:t>
      </w:r>
      <w:r w:rsidR="007E4983">
        <w:rPr>
          <w:rFonts w:ascii="Times New Roman" w:eastAsia="Times New Roman" w:hAnsi="Times New Roman" w:cs="Times New Roman"/>
          <w:sz w:val="28"/>
          <w:szCs w:val="28"/>
          <w:lang w:eastAsia="ru-RU"/>
        </w:rPr>
        <w:t>-</w:t>
      </w:r>
    </w:p>
    <w:p w14:paraId="28EB4802" w14:textId="1B37B7B4" w:rsidR="00A02B6E" w:rsidRPr="005E6AF9" w:rsidRDefault="00A02B6E" w:rsidP="007E498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lastRenderedPageBreak/>
        <w:t>ского муниципального района</w:t>
      </w:r>
      <w:r w:rsidR="00D13C0D">
        <w:rPr>
          <w:rFonts w:ascii="Times New Roman" w:eastAsia="Times New Roman" w:hAnsi="Times New Roman" w:cs="Times New Roman"/>
          <w:sz w:val="28"/>
          <w:szCs w:val="28"/>
          <w:lang w:eastAsia="ru-RU"/>
        </w:rPr>
        <w:t>»</w:t>
      </w:r>
      <w:r w:rsidRPr="005E6AF9">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7A30338F" w:rsidR="00A02B6E" w:rsidRPr="005E6AF9"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3</w:t>
      </w:r>
      <w:r w:rsidR="00A02B6E" w:rsidRPr="005E6AF9">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4153516D" w14:textId="77777777" w:rsidR="00D13C0D" w:rsidRPr="005E6AF9" w:rsidRDefault="00D13C0D" w:rsidP="00D13C0D">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 xml:space="preserve">4. Контроль исполнения настоящего постановления </w:t>
      </w:r>
      <w:r>
        <w:rPr>
          <w:rFonts w:ascii="Times New Roman" w:eastAsia="Times New Roman" w:hAnsi="Times New Roman" w:cs="Times New Roman"/>
          <w:sz w:val="28"/>
          <w:szCs w:val="28"/>
          <w:lang w:eastAsia="ru-RU"/>
        </w:rPr>
        <w:t>оставляю за собой.</w:t>
      </w:r>
      <w:r w:rsidRPr="005E6AF9">
        <w:rPr>
          <w:rFonts w:ascii="Times New Roman" w:eastAsia="Times New Roman" w:hAnsi="Times New Roman" w:cs="Times New Roman"/>
          <w:sz w:val="28"/>
          <w:szCs w:val="28"/>
          <w:lang w:eastAsia="ru-RU"/>
        </w:rPr>
        <w:t xml:space="preserve"> </w:t>
      </w:r>
    </w:p>
    <w:p w14:paraId="3467AA26" w14:textId="77777777" w:rsidR="00D13C0D" w:rsidRPr="005E6AF9" w:rsidRDefault="00D13C0D" w:rsidP="00D13C0D">
      <w:pPr>
        <w:spacing w:after="0" w:line="240" w:lineRule="auto"/>
        <w:rPr>
          <w:rFonts w:ascii="Times New Roman" w:eastAsia="Times New Roman" w:hAnsi="Times New Roman" w:cs="Times New Roman"/>
          <w:sz w:val="28"/>
          <w:szCs w:val="28"/>
          <w:lang w:eastAsia="ru-RU"/>
        </w:rPr>
      </w:pPr>
    </w:p>
    <w:p w14:paraId="3592C2CE" w14:textId="77777777" w:rsidR="00D13C0D" w:rsidRPr="00C4625C" w:rsidRDefault="00D13C0D" w:rsidP="00D13C0D">
      <w:pPr>
        <w:spacing w:after="0" w:line="240" w:lineRule="auto"/>
        <w:rPr>
          <w:rFonts w:ascii="Times New Roman" w:eastAsia="Times New Roman" w:hAnsi="Times New Roman" w:cs="Times New Roman"/>
          <w:sz w:val="28"/>
          <w:szCs w:val="28"/>
          <w:lang w:eastAsia="ru-RU"/>
        </w:rPr>
      </w:pPr>
    </w:p>
    <w:p w14:paraId="5A481EE5" w14:textId="77777777" w:rsidR="00D13C0D" w:rsidRPr="00C4625C" w:rsidRDefault="00D13C0D" w:rsidP="00D13C0D">
      <w:pPr>
        <w:spacing w:after="0" w:line="240" w:lineRule="auto"/>
        <w:rPr>
          <w:rFonts w:ascii="Times New Roman" w:eastAsia="Times New Roman" w:hAnsi="Times New Roman" w:cs="Times New Roman"/>
          <w:sz w:val="28"/>
          <w:szCs w:val="28"/>
          <w:lang w:eastAsia="ru-RU"/>
        </w:rPr>
      </w:pPr>
    </w:p>
    <w:p w14:paraId="1BD60AAA" w14:textId="77777777" w:rsidR="00D13C0D" w:rsidRPr="00C4625C" w:rsidRDefault="00D13C0D" w:rsidP="00D13C0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г</w:t>
      </w:r>
      <w:r w:rsidRPr="00C4625C">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Михайловского муниципального района –</w:t>
      </w:r>
    </w:p>
    <w:p w14:paraId="7D63DC91" w14:textId="214E8C9D" w:rsidR="00D13C0D" w:rsidRPr="00AD7A21" w:rsidRDefault="00D13C0D" w:rsidP="00D13C0D">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администрации района                                                  </w:t>
      </w:r>
      <w:r w:rsidR="00685109">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П.А. Зубок</w:t>
      </w:r>
    </w:p>
    <w:p w14:paraId="1082BBFF" w14:textId="4F59C124"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7E4983">
          <w:pgSz w:w="11906" w:h="16838"/>
          <w:pgMar w:top="1134" w:right="851" w:bottom="1134"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1323577A"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104DB8">
        <w:rPr>
          <w:rFonts w:ascii="Times New Roman" w:eastAsia="Calibri" w:hAnsi="Times New Roman" w:cs="Times New Roman"/>
          <w:color w:val="000000"/>
          <w:sz w:val="26"/>
          <w:szCs w:val="26"/>
        </w:rPr>
        <w:t>21.02.2020</w:t>
      </w:r>
      <w:r>
        <w:rPr>
          <w:rFonts w:ascii="Times New Roman" w:eastAsia="Calibri" w:hAnsi="Times New Roman" w:cs="Times New Roman"/>
          <w:color w:val="000000"/>
          <w:sz w:val="26"/>
          <w:szCs w:val="26"/>
        </w:rPr>
        <w:t xml:space="preserve"> № </w:t>
      </w:r>
      <w:r w:rsidR="00104DB8">
        <w:rPr>
          <w:rFonts w:ascii="Times New Roman" w:eastAsia="Calibri" w:hAnsi="Times New Roman" w:cs="Times New Roman"/>
          <w:color w:val="000000"/>
          <w:sz w:val="26"/>
          <w:szCs w:val="26"/>
        </w:rPr>
        <w:t>141-па</w:t>
      </w:r>
      <w:bookmarkStart w:id="0" w:name="_GoBack"/>
      <w:bookmarkEnd w:id="0"/>
    </w:p>
    <w:p w14:paraId="5AA40785" w14:textId="16B3B831" w:rsidR="00911F3C" w:rsidRPr="004D415D" w:rsidRDefault="00911F3C" w:rsidP="0038771F">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38771F">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E74306" w:rsidRDefault="00911F3C" w:rsidP="0038771F">
      <w:pPr>
        <w:autoSpaceDE w:val="0"/>
        <w:autoSpaceDN w:val="0"/>
        <w:adjustRightInd w:val="0"/>
        <w:spacing w:after="0" w:line="240" w:lineRule="auto"/>
        <w:jc w:val="center"/>
        <w:rPr>
          <w:rFonts w:ascii="Times New Roman" w:eastAsia="Calibri" w:hAnsi="Times New Roman" w:cs="Times New Roman"/>
          <w:sz w:val="26"/>
          <w:szCs w:val="26"/>
        </w:rPr>
      </w:pPr>
      <w:r w:rsidRPr="00E74306">
        <w:rPr>
          <w:rFonts w:ascii="Times New Roman" w:eastAsia="Calibri" w:hAnsi="Times New Roman" w:cs="Times New Roman"/>
          <w:sz w:val="26"/>
          <w:szCs w:val="26"/>
        </w:rPr>
        <w:t xml:space="preserve">Административный регламент </w:t>
      </w:r>
    </w:p>
    <w:p w14:paraId="3BF0ED85" w14:textId="685ECEC3" w:rsidR="00911F3C" w:rsidRPr="00E74306" w:rsidRDefault="00911F3C" w:rsidP="0038771F">
      <w:pPr>
        <w:autoSpaceDE w:val="0"/>
        <w:autoSpaceDN w:val="0"/>
        <w:adjustRightInd w:val="0"/>
        <w:spacing w:after="0" w:line="240" w:lineRule="auto"/>
        <w:jc w:val="center"/>
        <w:rPr>
          <w:rFonts w:ascii="Times New Roman" w:eastAsia="Calibri" w:hAnsi="Times New Roman" w:cs="Times New Roman"/>
          <w:sz w:val="26"/>
          <w:szCs w:val="26"/>
        </w:rPr>
      </w:pPr>
      <w:r w:rsidRPr="00E74306">
        <w:rPr>
          <w:rFonts w:ascii="Times New Roman" w:eastAsia="Calibri" w:hAnsi="Times New Roman" w:cs="Times New Roman"/>
          <w:sz w:val="26"/>
          <w:szCs w:val="26"/>
        </w:rPr>
        <w:t xml:space="preserve">предоставления муниципальной услуги </w:t>
      </w:r>
    </w:p>
    <w:p w14:paraId="24D4E5CE" w14:textId="4F72783A" w:rsidR="00911F3C" w:rsidRPr="00E74306" w:rsidRDefault="00D13C0D" w:rsidP="0038771F">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00E74306" w:rsidRPr="00E74306">
        <w:rPr>
          <w:rFonts w:ascii="Times New Roman" w:hAnsi="Times New Roman"/>
          <w:sz w:val="26"/>
          <w:szCs w:val="26"/>
        </w:rPr>
        <w:t>Установление публичного сервитута в отдельных целях</w:t>
      </w:r>
      <w:r>
        <w:rPr>
          <w:rFonts w:ascii="Times New Roman" w:eastAsia="Calibri" w:hAnsi="Times New Roman" w:cs="Times New Roman"/>
          <w:sz w:val="26"/>
          <w:szCs w:val="26"/>
        </w:rPr>
        <w:t>»</w:t>
      </w:r>
    </w:p>
    <w:p w14:paraId="3104E1E0" w14:textId="77777777" w:rsidR="005E6AF9" w:rsidRDefault="005E6AF9" w:rsidP="0038771F">
      <w:pPr>
        <w:autoSpaceDE w:val="0"/>
        <w:autoSpaceDN w:val="0"/>
        <w:adjustRightInd w:val="0"/>
        <w:spacing w:after="0" w:line="240" w:lineRule="auto"/>
        <w:jc w:val="center"/>
        <w:rPr>
          <w:rFonts w:ascii="Times New Roman" w:eastAsia="Calibri" w:hAnsi="Times New Roman" w:cs="Times New Roman"/>
          <w:sz w:val="26"/>
          <w:szCs w:val="26"/>
        </w:rPr>
      </w:pPr>
    </w:p>
    <w:p w14:paraId="0EF97F73" w14:textId="77777777" w:rsidR="00E74306" w:rsidRDefault="00E74306" w:rsidP="0038771F">
      <w:pPr>
        <w:pStyle w:val="aff"/>
        <w:jc w:val="center"/>
      </w:pPr>
      <w:r w:rsidRPr="0038771F">
        <w:t>I. ОБЩИЕ ПОЛОЖЕНИЯ</w:t>
      </w:r>
    </w:p>
    <w:p w14:paraId="42DB7FD0" w14:textId="77777777" w:rsidR="0038771F" w:rsidRPr="0038771F" w:rsidRDefault="0038771F" w:rsidP="0038771F">
      <w:pPr>
        <w:pStyle w:val="aff"/>
        <w:jc w:val="center"/>
      </w:pPr>
    </w:p>
    <w:p w14:paraId="149B163A" w14:textId="6B6BAC6D" w:rsidR="00E74306" w:rsidRPr="0038771F" w:rsidRDefault="0038771F" w:rsidP="007E4983">
      <w:pPr>
        <w:pStyle w:val="aff"/>
        <w:widowControl w:val="0"/>
        <w:ind w:firstLine="709"/>
        <w:jc w:val="both"/>
        <w:rPr>
          <w:b/>
        </w:rPr>
      </w:pPr>
      <w:r>
        <w:rPr>
          <w:b/>
        </w:rPr>
        <w:t xml:space="preserve">1. </w:t>
      </w:r>
      <w:r w:rsidR="00E74306" w:rsidRPr="0038771F">
        <w:rPr>
          <w:b/>
        </w:rPr>
        <w:t>Предмет регулирования административного регламента</w:t>
      </w:r>
    </w:p>
    <w:p w14:paraId="1CB0726F" w14:textId="5A2CA952" w:rsidR="00E74306" w:rsidRPr="0038771F" w:rsidRDefault="0038771F" w:rsidP="007E4983">
      <w:pPr>
        <w:pStyle w:val="aff"/>
        <w:widowControl w:val="0"/>
        <w:ind w:firstLine="709"/>
        <w:jc w:val="both"/>
      </w:pPr>
      <w:r>
        <w:t xml:space="preserve">1.1. </w:t>
      </w:r>
      <w:r w:rsidR="00E74306" w:rsidRPr="0038771F">
        <w:t xml:space="preserve">Настоящий административный регламент предоставления </w:t>
      </w:r>
      <w:r w:rsidR="00D13C0D" w:rsidRPr="0038771F">
        <w:t xml:space="preserve">Администрацией Михайловского муниципального района (далее – Администрация) </w:t>
      </w:r>
      <w:r w:rsidR="00E74306" w:rsidRPr="0038771F">
        <w:t xml:space="preserve">муниципальной услуги </w:t>
      </w:r>
      <w:r w:rsidR="00D13C0D" w:rsidRPr="0038771F">
        <w:t>«</w:t>
      </w:r>
      <w:r w:rsidR="00E74306" w:rsidRPr="0038771F">
        <w:t>Установление публичного сервитута в отдельных целях</w:t>
      </w:r>
      <w:r w:rsidR="00D13C0D" w:rsidRPr="0038771F">
        <w:rPr>
          <w:bCs/>
        </w:rPr>
        <w:t>»</w:t>
      </w:r>
      <w:r w:rsidR="00E74306" w:rsidRPr="0038771F">
        <w:t xml:space="preserve"> (далее - административный регламент) разработан в целях повышения качества предоставления и доступности муниципальной услуги </w:t>
      </w:r>
      <w:r w:rsidR="00D13C0D" w:rsidRPr="0038771F">
        <w:t>«</w:t>
      </w:r>
      <w:r w:rsidR="00E74306" w:rsidRPr="0038771F">
        <w:t>Установление публичного сервитута в отдельных целях</w:t>
      </w:r>
      <w:r w:rsidR="00D13C0D" w:rsidRPr="0038771F">
        <w:t>»</w:t>
      </w:r>
      <w:r w:rsidR="00E74306" w:rsidRPr="0038771F">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D13C0D" w:rsidRPr="0038771F">
        <w:t>Администрацией</w:t>
      </w:r>
      <w:r w:rsidR="00E74306" w:rsidRPr="0038771F">
        <w:t xml:space="preserve"> полномочий по предоставлению муниципальной услуги.</w:t>
      </w:r>
    </w:p>
    <w:p w14:paraId="3822CB1D" w14:textId="7E6882A1" w:rsidR="00E74306" w:rsidRPr="0038771F" w:rsidRDefault="0038771F" w:rsidP="007E4983">
      <w:pPr>
        <w:pStyle w:val="aff"/>
        <w:widowControl w:val="0"/>
        <w:ind w:firstLine="709"/>
        <w:jc w:val="both"/>
      </w:pPr>
      <w:r>
        <w:t xml:space="preserve">1.2. </w:t>
      </w:r>
      <w:r w:rsidR="00E74306" w:rsidRPr="0038771F">
        <w:t>Муниципальная услуга предоставляется в целях:</w:t>
      </w:r>
    </w:p>
    <w:p w14:paraId="29D6F99E" w14:textId="19D55E44" w:rsidR="00E74306" w:rsidRPr="0038771F" w:rsidRDefault="0038771F" w:rsidP="007E4983">
      <w:pPr>
        <w:pStyle w:val="aff"/>
        <w:widowControl w:val="0"/>
        <w:ind w:firstLine="709"/>
        <w:jc w:val="both"/>
      </w:pPr>
      <w:r>
        <w:t>1</w:t>
      </w:r>
      <w:r w:rsidR="00E74306" w:rsidRPr="0038771F">
        <w:t>)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14:paraId="3732F352" w14:textId="298E2767" w:rsidR="00E74306" w:rsidRPr="0038771F" w:rsidRDefault="00E74306" w:rsidP="007E4983">
      <w:pPr>
        <w:pStyle w:val="aff"/>
        <w:widowControl w:val="0"/>
        <w:ind w:firstLine="709"/>
        <w:jc w:val="both"/>
      </w:pPr>
      <w:r w:rsidRPr="0038771F">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
    <w:p w14:paraId="38AD7139" w14:textId="4D8A65F2" w:rsidR="00E74306" w:rsidRPr="0038771F" w:rsidRDefault="00E74306" w:rsidP="007E4983">
      <w:pPr>
        <w:pStyle w:val="aff"/>
        <w:widowControl w:val="0"/>
        <w:ind w:firstLine="709"/>
        <w:jc w:val="both"/>
      </w:pPr>
      <w:r w:rsidRPr="0038771F">
        <w:t>3)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местного значения на земельных участках, находящихся муниципальной собственности, в границах полосы отвода автомобильной дороги;</w:t>
      </w:r>
    </w:p>
    <w:p w14:paraId="70DD68C7" w14:textId="5175D259" w:rsidR="00E74306" w:rsidRPr="0038771F" w:rsidRDefault="00E74306" w:rsidP="007E4983">
      <w:pPr>
        <w:pStyle w:val="aff"/>
        <w:widowControl w:val="0"/>
        <w:ind w:firstLine="709"/>
        <w:jc w:val="both"/>
      </w:pPr>
      <w:r w:rsidRPr="0038771F">
        <w:t>4) размещение автомобильных дорог местного значения и железнодорожных путей в туннелях;</w:t>
      </w:r>
    </w:p>
    <w:p w14:paraId="790988A9" w14:textId="30138D94" w:rsidR="00E74306" w:rsidRPr="0038771F" w:rsidRDefault="00E74306" w:rsidP="007E4983">
      <w:pPr>
        <w:pStyle w:val="aff"/>
        <w:widowControl w:val="0"/>
        <w:ind w:firstLine="709"/>
        <w:jc w:val="both"/>
      </w:pPr>
      <w:r w:rsidRPr="0038771F">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настоящего пункта.</w:t>
      </w:r>
    </w:p>
    <w:p w14:paraId="7DCCAAA9" w14:textId="792B3A28" w:rsidR="00E74306" w:rsidRPr="0038771F" w:rsidRDefault="00E74306" w:rsidP="007E4983">
      <w:pPr>
        <w:pStyle w:val="aff"/>
        <w:widowControl w:val="0"/>
        <w:ind w:firstLine="709"/>
        <w:jc w:val="both"/>
      </w:pPr>
      <w:r w:rsidRPr="0038771F">
        <w:t>1.3. Предоставление муниципальной услуги не допускается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2FBC0B8F" w14:textId="0A63171B" w:rsidR="00E74306" w:rsidRPr="0038771F" w:rsidRDefault="00E74306" w:rsidP="007E4983">
      <w:pPr>
        <w:pStyle w:val="aff"/>
        <w:widowControl w:val="0"/>
        <w:ind w:firstLine="709"/>
        <w:jc w:val="both"/>
      </w:pPr>
      <w:r w:rsidRPr="0038771F">
        <w:t>1) подключения (технологического присоединения) зданий, сооружений, располо</w:t>
      </w:r>
      <w:r w:rsidRPr="0038771F">
        <w:lastRenderedPageBreak/>
        <w:t>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5C1431A8" w14:textId="167A22FB" w:rsidR="00E74306" w:rsidRPr="0038771F" w:rsidRDefault="00E74306" w:rsidP="007E4983">
      <w:pPr>
        <w:pStyle w:val="aff"/>
        <w:widowControl w:val="0"/>
        <w:ind w:firstLine="709"/>
        <w:jc w:val="both"/>
      </w:pPr>
      <w:r w:rsidRPr="0038771F">
        <w:t>2) эксплуатации, реконструкции существующих инженерных сооружений;</w:t>
      </w:r>
    </w:p>
    <w:p w14:paraId="0DC1E987" w14:textId="669CA530" w:rsidR="00E74306" w:rsidRPr="0038771F" w:rsidRDefault="00E74306" w:rsidP="007E4983">
      <w:pPr>
        <w:pStyle w:val="aff"/>
        <w:widowControl w:val="0"/>
        <w:ind w:firstLine="709"/>
        <w:jc w:val="both"/>
      </w:pPr>
      <w:r w:rsidRPr="0038771F">
        <w:t>3) размещения инженерных сооружений, которые переносятся с земельных участков, изымаемых для государственных или муниципальных нужд.</w:t>
      </w:r>
    </w:p>
    <w:p w14:paraId="63289E4E" w14:textId="227A1082" w:rsidR="00E74306" w:rsidRPr="0038771F" w:rsidRDefault="0038771F" w:rsidP="007E4983">
      <w:pPr>
        <w:pStyle w:val="aff"/>
        <w:widowControl w:val="0"/>
        <w:ind w:firstLine="709"/>
        <w:jc w:val="both"/>
        <w:rPr>
          <w:b/>
        </w:rPr>
      </w:pPr>
      <w:r>
        <w:rPr>
          <w:b/>
        </w:rPr>
        <w:t xml:space="preserve">2. </w:t>
      </w:r>
      <w:r w:rsidR="00E74306" w:rsidRPr="0038771F">
        <w:rPr>
          <w:b/>
        </w:rPr>
        <w:t>Круг заявителей</w:t>
      </w:r>
    </w:p>
    <w:p w14:paraId="284E145E" w14:textId="77777777" w:rsidR="00E74306" w:rsidRPr="0038771F" w:rsidRDefault="00E74306" w:rsidP="007E4983">
      <w:pPr>
        <w:pStyle w:val="aff"/>
        <w:widowControl w:val="0"/>
        <w:ind w:firstLine="709"/>
        <w:jc w:val="both"/>
      </w:pPr>
      <w:r w:rsidRPr="0038771F">
        <w:t>2.1. Муниципальная услуга предоставляется организациям, предусмотренным статьей 39.40 Земельного кодекса Российской Федерации (далее - заявитель).</w:t>
      </w:r>
    </w:p>
    <w:p w14:paraId="5670218E" w14:textId="77777777" w:rsidR="00E74306" w:rsidRPr="0038771F" w:rsidRDefault="00E74306" w:rsidP="007E4983">
      <w:pPr>
        <w:pStyle w:val="aff"/>
        <w:widowControl w:val="0"/>
        <w:ind w:firstLine="709"/>
        <w:jc w:val="both"/>
      </w:pPr>
      <w:r w:rsidRPr="0038771F">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4D68666A" w14:textId="3FD81E8C" w:rsidR="00E74306" w:rsidRPr="0038771F" w:rsidRDefault="0038771F" w:rsidP="007E4983">
      <w:pPr>
        <w:pStyle w:val="aff"/>
        <w:widowControl w:val="0"/>
        <w:ind w:firstLine="709"/>
        <w:jc w:val="both"/>
        <w:rPr>
          <w:b/>
        </w:rPr>
      </w:pPr>
      <w:r>
        <w:rPr>
          <w:b/>
        </w:rPr>
        <w:t xml:space="preserve">3. </w:t>
      </w:r>
      <w:r w:rsidR="00E74306" w:rsidRPr="0038771F">
        <w:rPr>
          <w:b/>
        </w:rPr>
        <w:t>Требования к порядку информирования о предоставлении муниципальной услуги</w:t>
      </w:r>
    </w:p>
    <w:p w14:paraId="392DD5A9" w14:textId="77777777" w:rsidR="00E74306" w:rsidRPr="0038771F" w:rsidRDefault="00E74306" w:rsidP="007E4983">
      <w:pPr>
        <w:pStyle w:val="aff"/>
        <w:widowControl w:val="0"/>
        <w:ind w:firstLine="709"/>
        <w:jc w:val="both"/>
      </w:pPr>
      <w:r w:rsidRPr="0038771F">
        <w:t>3.1. Порядок получения информации по вопросам предоставления муниципальной услуги</w:t>
      </w:r>
    </w:p>
    <w:p w14:paraId="2E6A967A" w14:textId="77777777" w:rsidR="00E74306" w:rsidRPr="0038771F" w:rsidRDefault="00E74306" w:rsidP="007E4983">
      <w:pPr>
        <w:pStyle w:val="aff"/>
        <w:widowControl w:val="0"/>
        <w:ind w:firstLine="709"/>
        <w:jc w:val="both"/>
      </w:pPr>
      <w:r w:rsidRPr="0038771F">
        <w:t>Информирование о порядке предоставления муниципальной услуги осуществляется:</w:t>
      </w:r>
    </w:p>
    <w:p w14:paraId="4A1B973E" w14:textId="7FD42977" w:rsidR="00E74306" w:rsidRPr="0038771F" w:rsidRDefault="0038771F" w:rsidP="007E4983">
      <w:pPr>
        <w:pStyle w:val="aff"/>
        <w:widowControl w:val="0"/>
        <w:ind w:firstLine="709"/>
        <w:jc w:val="both"/>
      </w:pPr>
      <w:r>
        <w:t xml:space="preserve">а) </w:t>
      </w:r>
      <w:r w:rsidR="00E74306" w:rsidRPr="0038771F">
        <w:t xml:space="preserve">специалистом </w:t>
      </w:r>
      <w:r w:rsidR="00D13C0D" w:rsidRPr="0038771F">
        <w:t>Отдела,</w:t>
      </w:r>
      <w:r w:rsidR="00E74306" w:rsidRPr="0038771F">
        <w:t xml:space="preserve"> ответственным за предоставление муниципальной услуги, при непосредственном обращении заявителя в </w:t>
      </w:r>
      <w:r w:rsidR="00D13C0D" w:rsidRPr="0038771F">
        <w:t>Администрацию</w:t>
      </w:r>
      <w:r w:rsidR="00E74306" w:rsidRPr="0038771F">
        <w:t>;</w:t>
      </w:r>
    </w:p>
    <w:p w14:paraId="1F8605F5" w14:textId="0947B27E" w:rsidR="00E74306" w:rsidRPr="0038771F" w:rsidRDefault="0038771F" w:rsidP="007E4983">
      <w:pPr>
        <w:pStyle w:val="aff"/>
        <w:widowControl w:val="0"/>
        <w:ind w:firstLine="709"/>
        <w:jc w:val="both"/>
      </w:pPr>
      <w:r>
        <w:t xml:space="preserve">б) </w:t>
      </w:r>
      <w:r w:rsidR="00E74306" w:rsidRPr="0038771F">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D13C0D" w:rsidRPr="0038771F">
        <w:t>Администрацией</w:t>
      </w:r>
      <w:r w:rsidR="00E74306" w:rsidRPr="0038771F">
        <w:t>;</w:t>
      </w:r>
    </w:p>
    <w:p w14:paraId="739F5913" w14:textId="1E9753C8" w:rsidR="00E74306" w:rsidRPr="0038771F" w:rsidRDefault="0038771F" w:rsidP="007E4983">
      <w:pPr>
        <w:pStyle w:val="aff"/>
        <w:widowControl w:val="0"/>
        <w:ind w:firstLine="709"/>
        <w:jc w:val="both"/>
      </w:pPr>
      <w:r>
        <w:t xml:space="preserve">в) </w:t>
      </w:r>
      <w:r w:rsidR="00E74306" w:rsidRPr="0038771F">
        <w:t>посредством телефонной, факсимильной и иных средств телекоммуникационной связи;</w:t>
      </w:r>
    </w:p>
    <w:p w14:paraId="43291C46" w14:textId="2E75E87D" w:rsidR="00E74306" w:rsidRPr="0038771F" w:rsidRDefault="0038771F" w:rsidP="007E4983">
      <w:pPr>
        <w:pStyle w:val="aff"/>
        <w:widowControl w:val="0"/>
        <w:ind w:firstLine="709"/>
        <w:jc w:val="both"/>
      </w:pPr>
      <w:r>
        <w:t xml:space="preserve">г) </w:t>
      </w:r>
      <w:r w:rsidR="00E74306" w:rsidRPr="0038771F">
        <w:t>путем оформления информационных стендов в местах предоставления муниципальной услуги;</w:t>
      </w:r>
    </w:p>
    <w:p w14:paraId="1B2E7256" w14:textId="7C64CC2A" w:rsidR="00E74306" w:rsidRPr="0038771F" w:rsidRDefault="0038771F" w:rsidP="007E4983">
      <w:pPr>
        <w:pStyle w:val="aff"/>
        <w:widowControl w:val="0"/>
        <w:ind w:firstLine="709"/>
        <w:jc w:val="both"/>
      </w:pPr>
      <w:r>
        <w:t xml:space="preserve">д) </w:t>
      </w:r>
      <w:r w:rsidR="00E74306" w:rsidRPr="0038771F">
        <w:t xml:space="preserve">путем размещения информации на официальном сайте </w:t>
      </w:r>
      <w:r w:rsidR="00D13C0D" w:rsidRPr="0038771F">
        <w:t>Администрации</w:t>
      </w:r>
      <w:r w:rsidR="00E74306" w:rsidRPr="0038771F">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5FE51CF7" w14:textId="41F94F69" w:rsidR="00E74306" w:rsidRPr="0038771F" w:rsidRDefault="0038771F" w:rsidP="007E4983">
      <w:pPr>
        <w:pStyle w:val="aff"/>
        <w:widowControl w:val="0"/>
        <w:ind w:firstLine="709"/>
        <w:jc w:val="both"/>
      </w:pPr>
      <w:r>
        <w:t xml:space="preserve">е) </w:t>
      </w:r>
      <w:r w:rsidR="00E74306" w:rsidRPr="0038771F">
        <w:t>посредством ответов на письменные обращения заявителей.</w:t>
      </w:r>
    </w:p>
    <w:p w14:paraId="739513C2" w14:textId="0DCC54BC" w:rsidR="00E74306" w:rsidRPr="0038771F" w:rsidRDefault="00E74306" w:rsidP="007E4983">
      <w:pPr>
        <w:pStyle w:val="aff"/>
        <w:widowControl w:val="0"/>
        <w:ind w:firstLine="709"/>
        <w:jc w:val="both"/>
      </w:pPr>
      <w:r w:rsidRPr="0038771F">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D13C0D" w:rsidRPr="0038771F">
        <w:t>Отдела.</w:t>
      </w:r>
    </w:p>
    <w:p w14:paraId="3923E620" w14:textId="63730CEA" w:rsidR="00E74306" w:rsidRPr="0038771F" w:rsidRDefault="00E74306" w:rsidP="007E4983">
      <w:pPr>
        <w:pStyle w:val="aff"/>
        <w:widowControl w:val="0"/>
        <w:ind w:firstLine="709"/>
        <w:jc w:val="both"/>
      </w:pPr>
      <w:r w:rsidRPr="0038771F">
        <w:t xml:space="preserve">Специалист обязан сообщить график приема граждан, точный почтовый адрес </w:t>
      </w:r>
      <w:r w:rsidR="00D13C0D" w:rsidRPr="0038771F">
        <w:t>Отдела</w:t>
      </w:r>
      <w:r w:rsidRPr="0038771F">
        <w:t>, способ проезда к нему, а при необходимости - требования к письменному обращению.</w:t>
      </w:r>
    </w:p>
    <w:p w14:paraId="31401BCA" w14:textId="1295B817" w:rsidR="00E74306" w:rsidRPr="0038771F" w:rsidRDefault="00E74306" w:rsidP="007E4983">
      <w:pPr>
        <w:pStyle w:val="aff"/>
        <w:widowControl w:val="0"/>
        <w:ind w:firstLine="709"/>
        <w:jc w:val="both"/>
      </w:pPr>
      <w:r w:rsidRPr="0038771F">
        <w:t xml:space="preserve">Информирование по телефону о порядке предоставления муниципальной услуги осуществляется в соответствии с графиком работы </w:t>
      </w:r>
      <w:r w:rsidR="00D13C0D" w:rsidRPr="0038771F">
        <w:t>Администрации</w:t>
      </w:r>
      <w:r w:rsidRPr="0038771F">
        <w:t>.</w:t>
      </w:r>
    </w:p>
    <w:p w14:paraId="0376D6C6" w14:textId="77777777" w:rsidR="00E74306" w:rsidRPr="0038771F" w:rsidRDefault="00E74306" w:rsidP="007E4983">
      <w:pPr>
        <w:pStyle w:val="aff"/>
        <w:widowControl w:val="0"/>
        <w:ind w:firstLine="709"/>
        <w:jc w:val="both"/>
      </w:pPr>
      <w:r w:rsidRPr="0038771F">
        <w:t>Во время разговора специалист должен произносить слова четко и не прерывать разговор по причине поступления другого звонка.</w:t>
      </w:r>
    </w:p>
    <w:p w14:paraId="011A1ADD" w14:textId="77777777" w:rsidR="00E74306" w:rsidRPr="0038771F" w:rsidRDefault="00E74306" w:rsidP="007E4983">
      <w:pPr>
        <w:pStyle w:val="aff"/>
        <w:widowControl w:val="0"/>
        <w:ind w:firstLine="709"/>
        <w:jc w:val="both"/>
      </w:pPr>
      <w:r w:rsidRPr="0038771F">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14:paraId="618534D9" w14:textId="77777777" w:rsidR="00E74306" w:rsidRPr="0038771F" w:rsidRDefault="00E74306" w:rsidP="007E4983">
      <w:pPr>
        <w:pStyle w:val="aff"/>
        <w:widowControl w:val="0"/>
        <w:ind w:firstLine="709"/>
        <w:jc w:val="both"/>
      </w:pPr>
      <w:r w:rsidRPr="0038771F">
        <w:t>Разговор по телефону не должен продолжаться более десяти минут.</w:t>
      </w:r>
    </w:p>
    <w:p w14:paraId="4E495B40" w14:textId="77777777" w:rsidR="00E74306" w:rsidRPr="0038771F" w:rsidRDefault="00E74306" w:rsidP="007E4983">
      <w:pPr>
        <w:pStyle w:val="aff"/>
        <w:widowControl w:val="0"/>
        <w:ind w:firstLine="709"/>
        <w:jc w:val="both"/>
      </w:pPr>
      <w:r w:rsidRPr="0038771F">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6F3E7333" w14:textId="77777777" w:rsidR="00E74306" w:rsidRPr="0038771F" w:rsidRDefault="00E74306" w:rsidP="007E4983">
      <w:pPr>
        <w:pStyle w:val="aff"/>
        <w:widowControl w:val="0"/>
        <w:ind w:firstLine="709"/>
        <w:jc w:val="both"/>
      </w:pPr>
      <w:r w:rsidRPr="0038771F">
        <w:t>о нормативных правовых актах, регулирующих вопросы предоставления муници</w:t>
      </w:r>
      <w:r w:rsidRPr="0038771F">
        <w:lastRenderedPageBreak/>
        <w:t>пальной услуги (наименование, номер, дата принятия нормативного правового акта);</w:t>
      </w:r>
    </w:p>
    <w:p w14:paraId="49D65A45" w14:textId="77777777" w:rsidR="00E74306" w:rsidRPr="0038771F" w:rsidRDefault="00E74306" w:rsidP="007E4983">
      <w:pPr>
        <w:pStyle w:val="aff"/>
        <w:widowControl w:val="0"/>
        <w:ind w:firstLine="709"/>
        <w:jc w:val="both"/>
      </w:pPr>
      <w:r w:rsidRPr="0038771F">
        <w:t>о перечне категорий лиц, имеющих право на получение муниципальной услуги;</w:t>
      </w:r>
    </w:p>
    <w:p w14:paraId="3F51F4E3" w14:textId="77777777" w:rsidR="00E74306" w:rsidRPr="0038771F" w:rsidRDefault="00E74306" w:rsidP="007E4983">
      <w:pPr>
        <w:pStyle w:val="aff"/>
        <w:widowControl w:val="0"/>
        <w:ind w:firstLine="709"/>
        <w:jc w:val="both"/>
      </w:pPr>
      <w:r w:rsidRPr="0038771F">
        <w:t>о перечне документов, необходимых для получения муниципальной услуги;</w:t>
      </w:r>
    </w:p>
    <w:p w14:paraId="462C90EA" w14:textId="77777777" w:rsidR="00E74306" w:rsidRPr="0038771F" w:rsidRDefault="00E74306" w:rsidP="007E4983">
      <w:pPr>
        <w:pStyle w:val="aff"/>
        <w:widowControl w:val="0"/>
        <w:ind w:firstLine="709"/>
        <w:jc w:val="both"/>
      </w:pPr>
      <w:r w:rsidRPr="0038771F">
        <w:t>о сроках предоставления муниципальной услуги;</w:t>
      </w:r>
    </w:p>
    <w:p w14:paraId="36C042CA" w14:textId="77777777" w:rsidR="00E74306" w:rsidRPr="0038771F" w:rsidRDefault="00E74306" w:rsidP="007E4983">
      <w:pPr>
        <w:pStyle w:val="aff"/>
        <w:widowControl w:val="0"/>
        <w:ind w:firstLine="709"/>
        <w:jc w:val="both"/>
      </w:pPr>
      <w:r w:rsidRPr="0038771F">
        <w:t>об основаниях отказа в предоставлении муниципальной услуги;</w:t>
      </w:r>
    </w:p>
    <w:p w14:paraId="08CF1ACD" w14:textId="41D0394E" w:rsidR="00E74306" w:rsidRPr="0038771F" w:rsidRDefault="00E74306" w:rsidP="007E4983">
      <w:pPr>
        <w:pStyle w:val="aff"/>
        <w:widowControl w:val="0"/>
        <w:ind w:firstLine="709"/>
        <w:jc w:val="both"/>
      </w:pPr>
      <w:r w:rsidRPr="0038771F">
        <w:t xml:space="preserve">о месте размещения на сайте </w:t>
      </w:r>
      <w:r w:rsidR="00D13C0D" w:rsidRPr="0038771F">
        <w:t>Администрации</w:t>
      </w:r>
      <w:r w:rsidRPr="0038771F">
        <w:t xml:space="preserve"> информации по вопросам предоставления муниципальной услуги.</w:t>
      </w:r>
    </w:p>
    <w:p w14:paraId="0C43CEAB" w14:textId="4D286552" w:rsidR="00E74306" w:rsidRPr="0038771F" w:rsidRDefault="00E74306" w:rsidP="007E4983">
      <w:pPr>
        <w:pStyle w:val="aff"/>
        <w:widowControl w:val="0"/>
        <w:ind w:firstLine="709"/>
        <w:jc w:val="both"/>
      </w:pPr>
      <w:r w:rsidRPr="0038771F">
        <w:t xml:space="preserve">3.4. На сайте </w:t>
      </w:r>
      <w:r w:rsidR="00D13C0D" w:rsidRPr="0038771F">
        <w:t>Администрации</w:t>
      </w:r>
      <w:r w:rsidRPr="0038771F">
        <w:t xml:space="preserve">, в федеральной государственной информационной системе </w:t>
      </w:r>
      <w:r w:rsidR="00D13C0D" w:rsidRPr="0038771F">
        <w:t>«</w:t>
      </w:r>
      <w:r w:rsidRPr="0038771F">
        <w:t>Федеральный реестр государственных и муниципальных услуг (функций)</w:t>
      </w:r>
      <w:r w:rsidR="00D13C0D" w:rsidRPr="0038771F">
        <w:t>»</w:t>
      </w:r>
      <w:r w:rsidRPr="0038771F">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205C1F55" w14:textId="63C8DC77" w:rsidR="00E74306" w:rsidRPr="0038771F" w:rsidRDefault="00E74306" w:rsidP="007E4983">
      <w:pPr>
        <w:pStyle w:val="aff"/>
        <w:widowControl w:val="0"/>
        <w:ind w:firstLine="709"/>
        <w:jc w:val="both"/>
      </w:pPr>
      <w:r w:rsidRPr="0038771F">
        <w:t xml:space="preserve">о месте нахождения и графике работы </w:t>
      </w:r>
      <w:r w:rsidR="00D13C0D" w:rsidRPr="0038771F">
        <w:t>Администрации</w:t>
      </w:r>
      <w:r w:rsidRPr="0038771F">
        <w:t xml:space="preserve"> и ее структурных подразделений, ответственных за предоставление муниципальной услуги, а также МФЦ;</w:t>
      </w:r>
    </w:p>
    <w:p w14:paraId="092AD5FA" w14:textId="4A8390E2" w:rsidR="00E74306" w:rsidRPr="0038771F" w:rsidRDefault="00E74306" w:rsidP="007E4983">
      <w:pPr>
        <w:pStyle w:val="aff"/>
        <w:widowControl w:val="0"/>
        <w:ind w:firstLine="709"/>
        <w:jc w:val="both"/>
      </w:pPr>
      <w:r w:rsidRPr="0038771F">
        <w:t xml:space="preserve">справочные телефоны структурных подразделений </w:t>
      </w:r>
      <w:r w:rsidR="00D13C0D" w:rsidRPr="0038771F">
        <w:t>Администрации</w:t>
      </w:r>
      <w:r w:rsidRPr="0038771F">
        <w:t>;</w:t>
      </w:r>
    </w:p>
    <w:p w14:paraId="4B5F7FFB" w14:textId="3B9DF464" w:rsidR="00E74306" w:rsidRPr="0038771F" w:rsidRDefault="00E74306" w:rsidP="007E4983">
      <w:pPr>
        <w:pStyle w:val="aff"/>
        <w:widowControl w:val="0"/>
        <w:ind w:firstLine="709"/>
        <w:jc w:val="both"/>
      </w:pPr>
      <w:r w:rsidRPr="0038771F">
        <w:t>адрес официального сайта</w:t>
      </w:r>
      <w:r w:rsidR="00D13C0D" w:rsidRPr="0038771F">
        <w:t xml:space="preserve"> Администрации</w:t>
      </w:r>
      <w:r w:rsidRPr="0038771F">
        <w:t xml:space="preserve">, а также электронной почты и (или) формы обратной связи </w:t>
      </w:r>
      <w:r w:rsidR="00D13C0D" w:rsidRPr="0038771F">
        <w:t>Администрации</w:t>
      </w:r>
      <w:r w:rsidRPr="0038771F">
        <w:t xml:space="preserve"> в сети Интернет.</w:t>
      </w:r>
    </w:p>
    <w:p w14:paraId="29BDA7D0" w14:textId="77777777" w:rsidR="00E74306" w:rsidRPr="0038771F" w:rsidRDefault="00E74306" w:rsidP="007E4983">
      <w:pPr>
        <w:pStyle w:val="aff"/>
        <w:widowControl w:val="0"/>
        <w:ind w:firstLine="709"/>
        <w:jc w:val="both"/>
      </w:pPr>
    </w:p>
    <w:p w14:paraId="6BDB920E" w14:textId="77777777" w:rsidR="00E74306" w:rsidRPr="0038771F" w:rsidRDefault="00E74306" w:rsidP="007E4983">
      <w:pPr>
        <w:pStyle w:val="aff"/>
        <w:widowControl w:val="0"/>
        <w:jc w:val="center"/>
      </w:pPr>
      <w:r w:rsidRPr="0038771F">
        <w:t>II. СТАНДАРТ ПРЕДОСТАВЛЕНИЯ МУНИЦИПАЛЬНОЙ УСЛУГИ</w:t>
      </w:r>
    </w:p>
    <w:p w14:paraId="617F0577" w14:textId="77777777" w:rsidR="00E74306" w:rsidRPr="0038771F" w:rsidRDefault="00E74306" w:rsidP="007E4983">
      <w:pPr>
        <w:pStyle w:val="aff"/>
        <w:widowControl w:val="0"/>
        <w:ind w:firstLine="709"/>
        <w:jc w:val="both"/>
      </w:pPr>
    </w:p>
    <w:p w14:paraId="61019319" w14:textId="14683535" w:rsidR="00E74306" w:rsidRPr="0038771F" w:rsidRDefault="0038771F" w:rsidP="007E4983">
      <w:pPr>
        <w:pStyle w:val="aff"/>
        <w:widowControl w:val="0"/>
        <w:ind w:firstLine="709"/>
        <w:jc w:val="both"/>
        <w:rPr>
          <w:b/>
        </w:rPr>
      </w:pPr>
      <w:r>
        <w:rPr>
          <w:b/>
        </w:rPr>
        <w:t xml:space="preserve">4. </w:t>
      </w:r>
      <w:r w:rsidR="00E74306" w:rsidRPr="0038771F">
        <w:rPr>
          <w:b/>
        </w:rPr>
        <w:t>Наименование муниципальной услуги</w:t>
      </w:r>
    </w:p>
    <w:p w14:paraId="1475235D" w14:textId="77777777" w:rsidR="00E74306" w:rsidRPr="0038771F" w:rsidRDefault="00E74306" w:rsidP="007E4983">
      <w:pPr>
        <w:pStyle w:val="aff"/>
        <w:widowControl w:val="0"/>
        <w:ind w:firstLine="709"/>
        <w:jc w:val="both"/>
      </w:pPr>
      <w:r w:rsidRPr="0038771F">
        <w:t>Установление публичного сервитута в отдельных целях.</w:t>
      </w:r>
    </w:p>
    <w:p w14:paraId="6CDA753C" w14:textId="7CCDDF5B" w:rsidR="00E74306" w:rsidRPr="0038771F" w:rsidRDefault="0038771F" w:rsidP="007E4983">
      <w:pPr>
        <w:pStyle w:val="aff"/>
        <w:widowControl w:val="0"/>
        <w:ind w:firstLine="709"/>
        <w:jc w:val="both"/>
        <w:rPr>
          <w:b/>
        </w:rPr>
      </w:pPr>
      <w:r>
        <w:rPr>
          <w:b/>
        </w:rPr>
        <w:t xml:space="preserve">5. </w:t>
      </w:r>
      <w:r w:rsidR="00E74306" w:rsidRPr="0038771F">
        <w:rPr>
          <w:b/>
        </w:rPr>
        <w:t>Наименование органа, предоставляющего муниципальную услугу</w:t>
      </w:r>
    </w:p>
    <w:p w14:paraId="3BEACB45" w14:textId="5F21FBA6" w:rsidR="00E74306" w:rsidRPr="0038771F" w:rsidRDefault="00E74306" w:rsidP="007E4983">
      <w:pPr>
        <w:pStyle w:val="aff"/>
        <w:widowControl w:val="0"/>
        <w:ind w:firstLine="709"/>
        <w:jc w:val="both"/>
      </w:pPr>
      <w:r w:rsidRPr="0038771F">
        <w:t xml:space="preserve">5.1. Предоставление муниципальной услуги осуществляется </w:t>
      </w:r>
      <w:r w:rsidR="00D13C0D" w:rsidRPr="0038771F">
        <w:t>отделом архитектуры и градостроительства управления по вопросам градостроительства, имущественных и земельных отношений Администрации (далее – Отдел).</w:t>
      </w:r>
    </w:p>
    <w:p w14:paraId="3984DFA6" w14:textId="00FEB39A" w:rsidR="00E74306" w:rsidRPr="0038771F" w:rsidRDefault="0038771F" w:rsidP="007E4983">
      <w:pPr>
        <w:pStyle w:val="aff"/>
        <w:widowControl w:val="0"/>
        <w:ind w:firstLine="709"/>
        <w:jc w:val="both"/>
        <w:rPr>
          <w:b/>
        </w:rPr>
      </w:pPr>
      <w:r>
        <w:rPr>
          <w:b/>
        </w:rPr>
        <w:t xml:space="preserve">6. </w:t>
      </w:r>
      <w:r w:rsidR="00E74306" w:rsidRPr="0038771F">
        <w:rPr>
          <w:b/>
        </w:rPr>
        <w:t>Описание результатов предоставления муниципальной услуги</w:t>
      </w:r>
    </w:p>
    <w:p w14:paraId="3984A504" w14:textId="77777777" w:rsidR="00E74306" w:rsidRPr="0038771F" w:rsidRDefault="00E74306" w:rsidP="007E4983">
      <w:pPr>
        <w:pStyle w:val="aff"/>
        <w:widowControl w:val="0"/>
        <w:ind w:firstLine="709"/>
        <w:jc w:val="both"/>
      </w:pPr>
      <w:r w:rsidRPr="0038771F">
        <w:t>Результатом предоставления муниципальной услуги является:</w:t>
      </w:r>
    </w:p>
    <w:p w14:paraId="30BB6FC2" w14:textId="77777777" w:rsidR="00E74306" w:rsidRPr="0038771F" w:rsidRDefault="00E74306" w:rsidP="007E4983">
      <w:pPr>
        <w:pStyle w:val="aff"/>
        <w:widowControl w:val="0"/>
        <w:ind w:firstLine="709"/>
        <w:jc w:val="both"/>
      </w:pPr>
      <w:r w:rsidRPr="0038771F">
        <w:t>- решение об установлении публичного сервитута;</w:t>
      </w:r>
    </w:p>
    <w:p w14:paraId="21BB2F22" w14:textId="77777777" w:rsidR="00E74306" w:rsidRPr="0038771F" w:rsidRDefault="00E74306" w:rsidP="007E4983">
      <w:pPr>
        <w:pStyle w:val="aff"/>
        <w:widowControl w:val="0"/>
        <w:ind w:firstLine="709"/>
        <w:jc w:val="both"/>
      </w:pPr>
      <w:r w:rsidRPr="0038771F">
        <w:t>- решение об отказе в установлении публичного сервитута с указанием оснований такого отказа.</w:t>
      </w:r>
    </w:p>
    <w:p w14:paraId="250BF409" w14:textId="463CD311" w:rsidR="00E74306" w:rsidRPr="0038771F" w:rsidRDefault="0038771F" w:rsidP="007E4983">
      <w:pPr>
        <w:pStyle w:val="aff"/>
        <w:widowControl w:val="0"/>
        <w:ind w:firstLine="709"/>
        <w:jc w:val="both"/>
        <w:rPr>
          <w:b/>
        </w:rPr>
      </w:pPr>
      <w:r>
        <w:rPr>
          <w:b/>
        </w:rPr>
        <w:t xml:space="preserve">7. </w:t>
      </w:r>
      <w:r w:rsidR="00E74306" w:rsidRPr="0038771F">
        <w:rPr>
          <w:b/>
        </w:rPr>
        <w:t>Срок предоставления муниципальной услуги</w:t>
      </w:r>
    </w:p>
    <w:p w14:paraId="569DB816" w14:textId="77901D80" w:rsidR="00E74306" w:rsidRPr="0038771F" w:rsidRDefault="00E74306" w:rsidP="007E4983">
      <w:pPr>
        <w:pStyle w:val="aff"/>
        <w:widowControl w:val="0"/>
        <w:ind w:firstLine="709"/>
        <w:jc w:val="both"/>
      </w:pPr>
      <w:r w:rsidRPr="0038771F">
        <w:t xml:space="preserve">7.1. В течение не более пяти рабочих дней со дня поступления в </w:t>
      </w:r>
      <w:r w:rsidR="00D13C0D" w:rsidRPr="0038771F">
        <w:t>Администрацию</w:t>
      </w:r>
      <w:r w:rsidRPr="0038771F">
        <w:t xml:space="preserve"> ходатайства об установлении публичного сервитута </w:t>
      </w:r>
      <w:r w:rsidR="00D13C0D" w:rsidRPr="0038771F">
        <w:t>специалист Отдела</w:t>
      </w:r>
      <w:r w:rsidRPr="0038771F">
        <w:t xml:space="preserve"> принимает ходатайство к рассмотрению или отказывает в рассмотрении ходатайства.</w:t>
      </w:r>
    </w:p>
    <w:p w14:paraId="7BAC1462" w14:textId="23761A93" w:rsidR="00E74306" w:rsidRPr="0038771F" w:rsidRDefault="00E74306" w:rsidP="007E4983">
      <w:pPr>
        <w:pStyle w:val="aff"/>
        <w:widowControl w:val="0"/>
        <w:ind w:firstLine="709"/>
        <w:jc w:val="both"/>
      </w:pPr>
      <w:r w:rsidRPr="0038771F">
        <w:t xml:space="preserve">В случае принятия решения об отказе в рассмотрении ходатайства об установлении публичного сервитута </w:t>
      </w:r>
      <w:r w:rsidR="00D13C0D" w:rsidRPr="0038771F">
        <w:t>специалист Отдела</w:t>
      </w:r>
      <w:r w:rsidRPr="0038771F">
        <w:t xml:space="preserve"> не более пяти рабочих дней с момента принятия решения об отказе в рассмотрении ходатайства уведомляет заявителя (представителя заявителя) в письменной форме с указанием основания отказа.</w:t>
      </w:r>
    </w:p>
    <w:p w14:paraId="1396DF20" w14:textId="0E293BD8" w:rsidR="00E74306" w:rsidRPr="0038771F" w:rsidRDefault="00E74306" w:rsidP="007E4983">
      <w:pPr>
        <w:pStyle w:val="aff"/>
        <w:widowControl w:val="0"/>
        <w:ind w:firstLine="709"/>
        <w:jc w:val="both"/>
      </w:pPr>
      <w:r w:rsidRPr="0038771F">
        <w:t>7.2. Решение об установлении публичного сервитута принимается в форме</w:t>
      </w:r>
      <w:r w:rsidRPr="0038771F">
        <w:rPr>
          <w:color w:val="464C55"/>
          <w:shd w:val="clear" w:color="auto" w:fill="FFFFFF"/>
        </w:rPr>
        <w:t xml:space="preserve"> </w:t>
      </w:r>
      <w:r w:rsidR="00D13C0D" w:rsidRPr="0038771F">
        <w:rPr>
          <w:color w:val="464C55"/>
          <w:shd w:val="clear" w:color="auto" w:fill="FFFFFF"/>
        </w:rPr>
        <w:t>постановления:</w:t>
      </w:r>
    </w:p>
    <w:p w14:paraId="1DFA9B47" w14:textId="3F3E1300" w:rsidR="00E74306" w:rsidRPr="0038771F" w:rsidRDefault="00E74306" w:rsidP="007E4983">
      <w:pPr>
        <w:pStyle w:val="aff"/>
        <w:widowControl w:val="0"/>
        <w:ind w:firstLine="709"/>
        <w:jc w:val="both"/>
      </w:pPr>
      <w:r w:rsidRPr="0038771F">
        <w:t xml:space="preserve">- в течение двадцати дней со дня поступления в </w:t>
      </w:r>
      <w:r w:rsidR="00D13C0D" w:rsidRPr="0038771F">
        <w:t>Администрацию</w:t>
      </w:r>
      <w:r w:rsidRPr="0038771F">
        <w:t xml:space="preserve"> ходатайства об установлении публичного сервитута и прилагаемых к ходатайству документов в целях, предусмотренных подпунктом 3 пункта 1.2 настоящего регламента.</w:t>
      </w:r>
    </w:p>
    <w:p w14:paraId="3223C5AA" w14:textId="74B3473F" w:rsidR="00E74306" w:rsidRPr="0038771F" w:rsidRDefault="00E74306" w:rsidP="007E4983">
      <w:pPr>
        <w:pStyle w:val="aff"/>
        <w:widowControl w:val="0"/>
        <w:ind w:firstLine="709"/>
        <w:jc w:val="both"/>
      </w:pPr>
      <w:r w:rsidRPr="0038771F">
        <w:t xml:space="preserve">- в течение сорока пяти дней со дня поступления в </w:t>
      </w:r>
      <w:r w:rsidR="00D13C0D" w:rsidRPr="0038771F">
        <w:t>Администрацию</w:t>
      </w:r>
      <w:r w:rsidRPr="0038771F">
        <w:t xml:space="preserve"> ходатайства об установлении публичного сервитута и прилагаемых к ходатайству документов в целях, предусмотренных </w:t>
      </w:r>
      <w:hyperlink r:id="rId11" w:anchor="dst2016" w:history="1">
        <w:r w:rsidRPr="0038771F">
          <w:t>подпунктами 1</w:t>
        </w:r>
      </w:hyperlink>
      <w:r w:rsidRPr="0038771F">
        <w:t>, </w:t>
      </w:r>
      <w:hyperlink r:id="rId12" w:anchor="dst2017" w:history="1">
        <w:r w:rsidRPr="0038771F">
          <w:t>2</w:t>
        </w:r>
      </w:hyperlink>
      <w:r w:rsidRPr="0038771F">
        <w:t>, </w:t>
      </w:r>
      <w:hyperlink r:id="rId13" w:anchor="dst2019" w:history="1">
        <w:r w:rsidRPr="0038771F">
          <w:t>4</w:t>
        </w:r>
      </w:hyperlink>
      <w:r w:rsidRPr="0038771F">
        <w:t> и 5 пункта 1.2 настоящего регламента,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4" w:anchor="dst2085" w:history="1">
        <w:r w:rsidRPr="0038771F">
          <w:t>подпунктом 1 пункта 17.4 настоящего регламента.</w:t>
        </w:r>
      </w:hyperlink>
    </w:p>
    <w:p w14:paraId="2162E08E" w14:textId="30671086" w:rsidR="00E74306" w:rsidRPr="0038771F" w:rsidRDefault="00E74306" w:rsidP="007E4983">
      <w:pPr>
        <w:pStyle w:val="aff"/>
        <w:widowControl w:val="0"/>
        <w:ind w:firstLine="709"/>
        <w:jc w:val="both"/>
      </w:pPr>
      <w:r w:rsidRPr="0038771F">
        <w:t>7.3. В течение пяти рабочих дней со дня принятия решения об установлении пуб</w:t>
      </w:r>
      <w:r w:rsidRPr="0038771F">
        <w:lastRenderedPageBreak/>
        <w:t>личного сервитута</w:t>
      </w:r>
      <w:r w:rsidR="00D13C0D" w:rsidRPr="0038771F">
        <w:t xml:space="preserve"> специалист Отдела</w:t>
      </w:r>
      <w:r w:rsidRPr="0038771F">
        <w:t xml:space="preserve"> обязан: </w:t>
      </w:r>
    </w:p>
    <w:p w14:paraId="694D5A3C" w14:textId="11F32841" w:rsidR="00E74306" w:rsidRPr="0038771F" w:rsidRDefault="00E74306" w:rsidP="007E4983">
      <w:pPr>
        <w:pStyle w:val="aff"/>
        <w:widowControl w:val="0"/>
        <w:ind w:firstLine="709"/>
        <w:jc w:val="both"/>
        <w:rPr>
          <w:shd w:val="clear" w:color="auto" w:fill="FFFFFF"/>
        </w:rPr>
      </w:pPr>
      <w:r w:rsidRPr="0038771F">
        <w:t>-</w:t>
      </w:r>
      <w:r w:rsidRPr="0038771F">
        <w:rPr>
          <w:shd w:val="clear" w:color="auto" w:fill="FFFFFF"/>
        </w:rPr>
        <w:t xml:space="preserve"> разместить решение об установлении публичного сервитута на своем официальном сайте в информационно-телекоммуникационной сети </w:t>
      </w:r>
      <w:r w:rsidR="00D13C0D" w:rsidRPr="0038771F">
        <w:rPr>
          <w:shd w:val="clear" w:color="auto" w:fill="FFFFFF"/>
        </w:rPr>
        <w:t>«</w:t>
      </w:r>
      <w:r w:rsidRPr="0038771F">
        <w:rPr>
          <w:shd w:val="clear" w:color="auto" w:fill="FFFFFF"/>
        </w:rPr>
        <w:t>Интернет</w:t>
      </w:r>
      <w:r w:rsidR="00D13C0D" w:rsidRPr="0038771F">
        <w:rPr>
          <w:shd w:val="clear" w:color="auto" w:fill="FFFFFF"/>
        </w:rPr>
        <w:t>»</w:t>
      </w:r>
      <w:r w:rsidRPr="0038771F">
        <w:rPr>
          <w:shd w:val="clear" w:color="auto" w:fill="FFFFFF"/>
        </w:rPr>
        <w:t>;</w:t>
      </w:r>
    </w:p>
    <w:p w14:paraId="578BA7E8" w14:textId="6ED28C67" w:rsidR="00E74306" w:rsidRPr="0038771F" w:rsidRDefault="00E74306" w:rsidP="007E4983">
      <w:pPr>
        <w:pStyle w:val="aff"/>
        <w:widowControl w:val="0"/>
        <w:ind w:firstLine="709"/>
        <w:jc w:val="both"/>
        <w:rPr>
          <w:shd w:val="clear" w:color="auto" w:fill="FFFFFF"/>
        </w:rPr>
      </w:pPr>
      <w:r w:rsidRPr="0038771F">
        <w:rPr>
          <w:shd w:val="clear" w:color="auto" w:fill="FFFFFF"/>
        </w:rPr>
        <w:t xml:space="preserve">-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00D13C0D" w:rsidRPr="0038771F">
        <w:rPr>
          <w:shd w:val="clear" w:color="auto" w:fill="FFFFFF"/>
        </w:rPr>
        <w:t xml:space="preserve">Михайловского муниципального района </w:t>
      </w:r>
      <w:r w:rsidRPr="0038771F">
        <w:rPr>
          <w:shd w:val="clear" w:color="auto" w:fill="FFFFFF"/>
        </w:rPr>
        <w:t>по месту нахождения земельных участков, в отношении которых принято указанное решение;</w:t>
      </w:r>
    </w:p>
    <w:p w14:paraId="23B54FA4" w14:textId="77777777" w:rsidR="00E74306" w:rsidRPr="0038771F" w:rsidRDefault="00E74306" w:rsidP="007E4983">
      <w:pPr>
        <w:pStyle w:val="aff"/>
        <w:widowControl w:val="0"/>
        <w:ind w:firstLine="709"/>
        <w:jc w:val="both"/>
        <w:rPr>
          <w:shd w:val="clear" w:color="auto" w:fill="FFFFFF"/>
        </w:rPr>
      </w:pPr>
      <w:r w:rsidRPr="0038771F">
        <w:rPr>
          <w:shd w:val="clear" w:color="auto" w:fill="FFFFFF"/>
        </w:rPr>
        <w:t>-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7DBD10AE" w14:textId="77777777" w:rsidR="00E74306" w:rsidRPr="0038771F" w:rsidRDefault="00E74306" w:rsidP="007E4983">
      <w:pPr>
        <w:pStyle w:val="aff"/>
        <w:widowControl w:val="0"/>
        <w:ind w:firstLine="709"/>
        <w:jc w:val="both"/>
        <w:rPr>
          <w:shd w:val="clear" w:color="auto" w:fill="FFFFFF"/>
        </w:rPr>
      </w:pPr>
      <w:r w:rsidRPr="0038771F">
        <w:rPr>
          <w:shd w:val="clear" w:color="auto" w:fill="FFFFFF"/>
        </w:rPr>
        <w:t>- направить копию решения об установлении публичного сервитута в орган регистрации прав;</w:t>
      </w:r>
    </w:p>
    <w:p w14:paraId="5935D5B3" w14:textId="77777777" w:rsidR="00E74306" w:rsidRPr="0038771F" w:rsidRDefault="00E74306" w:rsidP="007E4983">
      <w:pPr>
        <w:pStyle w:val="aff"/>
        <w:widowControl w:val="0"/>
        <w:ind w:firstLine="709"/>
        <w:jc w:val="both"/>
        <w:rPr>
          <w:shd w:val="clear" w:color="auto" w:fill="FFFFFF"/>
        </w:rPr>
      </w:pPr>
      <w:r w:rsidRPr="0038771F">
        <w:rPr>
          <w:shd w:val="clear" w:color="auto" w:fill="FFFFFF"/>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15422DA" w14:textId="128B47F2" w:rsidR="00E74306" w:rsidRPr="0038771F" w:rsidRDefault="00E74306" w:rsidP="007E4983">
      <w:pPr>
        <w:pStyle w:val="aff"/>
        <w:widowControl w:val="0"/>
        <w:ind w:firstLine="709"/>
        <w:jc w:val="both"/>
      </w:pPr>
      <w:r w:rsidRPr="0038771F">
        <w:t xml:space="preserve">7.4. </w:t>
      </w:r>
      <w:r w:rsidR="00D13C0D" w:rsidRPr="0038771F">
        <w:t>Администрация</w:t>
      </w:r>
      <w:r w:rsidRPr="0038771F" w:rsidDel="00AE757B">
        <w:t xml:space="preserve"> </w:t>
      </w:r>
      <w:r w:rsidRPr="0038771F">
        <w:t>принимает решение об отказе в предоставлении муниципальной услуги, в течение пяти рабочих дней с момента принятия такого решения уведомляет заявителя (представителя заявителя) в письменной форме с указанием основания отказа.</w:t>
      </w:r>
    </w:p>
    <w:p w14:paraId="13C9AB1D" w14:textId="267A0EE4" w:rsidR="00E74306" w:rsidRPr="0038771F" w:rsidRDefault="0038771F" w:rsidP="007E4983">
      <w:pPr>
        <w:pStyle w:val="aff"/>
        <w:widowControl w:val="0"/>
        <w:ind w:firstLine="709"/>
        <w:jc w:val="both"/>
        <w:rPr>
          <w:b/>
        </w:rPr>
      </w:pPr>
      <w:r>
        <w:rPr>
          <w:b/>
        </w:rPr>
        <w:t xml:space="preserve">8. </w:t>
      </w:r>
      <w:r w:rsidR="00E74306" w:rsidRPr="0038771F">
        <w:rPr>
          <w:b/>
        </w:rPr>
        <w:t>Правовые основания для предоставления муниципальной услуги</w:t>
      </w:r>
      <w:r w:rsidR="00E74306" w:rsidRPr="0038771F">
        <w:t xml:space="preserve">      </w:t>
      </w:r>
    </w:p>
    <w:p w14:paraId="3AB62791" w14:textId="15E5520D" w:rsidR="00E74306" w:rsidRPr="0038771F" w:rsidRDefault="00E74306" w:rsidP="007E4983">
      <w:pPr>
        <w:pStyle w:val="aff"/>
        <w:widowControl w:val="0"/>
        <w:ind w:firstLine="709"/>
        <w:jc w:val="both"/>
        <w:rPr>
          <w:b/>
        </w:rPr>
      </w:pPr>
      <w:r w:rsidRPr="0038771F">
        <w:t>-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14:paraId="7918B536" w14:textId="77777777" w:rsidR="00E74306" w:rsidRPr="0038771F" w:rsidRDefault="00E74306" w:rsidP="007E4983">
      <w:pPr>
        <w:pStyle w:val="aff"/>
        <w:widowControl w:val="0"/>
        <w:ind w:firstLine="709"/>
        <w:jc w:val="both"/>
      </w:pPr>
      <w:r w:rsidRPr="0038771F">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14:paraId="43ECBE5F" w14:textId="77777777" w:rsidR="00E74306" w:rsidRPr="0038771F" w:rsidRDefault="00E74306" w:rsidP="007E4983">
      <w:pPr>
        <w:pStyle w:val="aff"/>
        <w:widowControl w:val="0"/>
        <w:ind w:firstLine="709"/>
        <w:jc w:val="both"/>
      </w:pPr>
      <w:r w:rsidRPr="0038771F">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14:paraId="6C500FC3" w14:textId="77777777" w:rsidR="00E74306" w:rsidRPr="0038771F" w:rsidRDefault="00E74306" w:rsidP="007E4983">
      <w:pPr>
        <w:pStyle w:val="aff"/>
        <w:widowControl w:val="0"/>
        <w:ind w:firstLine="709"/>
        <w:jc w:val="both"/>
      </w:pPr>
      <w:r w:rsidRPr="0038771F">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14:paraId="56799018" w14:textId="77777777" w:rsidR="00E74306" w:rsidRPr="0038771F" w:rsidRDefault="00E74306" w:rsidP="007E4983">
      <w:pPr>
        <w:pStyle w:val="aff"/>
        <w:widowControl w:val="0"/>
        <w:ind w:firstLine="709"/>
        <w:jc w:val="both"/>
      </w:pPr>
      <w:r w:rsidRPr="0038771F">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14:paraId="1099C40F" w14:textId="77777777" w:rsidR="00E74306" w:rsidRPr="0038771F" w:rsidRDefault="00E74306" w:rsidP="007E4983">
      <w:pPr>
        <w:pStyle w:val="aff"/>
        <w:widowControl w:val="0"/>
        <w:ind w:firstLine="709"/>
        <w:jc w:val="both"/>
      </w:pPr>
      <w:r w:rsidRPr="0038771F">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 2;</w:t>
      </w:r>
    </w:p>
    <w:p w14:paraId="76033708" w14:textId="5FB63326" w:rsidR="00E74306" w:rsidRPr="0038771F" w:rsidRDefault="00E74306" w:rsidP="007E4983">
      <w:pPr>
        <w:pStyle w:val="aff"/>
        <w:widowControl w:val="0"/>
        <w:ind w:firstLine="709"/>
        <w:jc w:val="both"/>
        <w:rPr>
          <w:bCs/>
        </w:rPr>
      </w:pPr>
      <w:r w:rsidRPr="0038771F">
        <w:rPr>
          <w:bCs/>
        </w:rPr>
        <w:t xml:space="preserve">- Федеральный закон от 13 июля 2015 года № 218-ФЗ </w:t>
      </w:r>
      <w:r w:rsidR="00D13C0D" w:rsidRPr="0038771F">
        <w:rPr>
          <w:bCs/>
        </w:rPr>
        <w:t>«</w:t>
      </w:r>
      <w:r w:rsidRPr="0038771F">
        <w:rPr>
          <w:bCs/>
        </w:rPr>
        <w:t>О государственной регистрации недвижимости</w:t>
      </w:r>
      <w:r w:rsidR="00D13C0D" w:rsidRPr="0038771F">
        <w:rPr>
          <w:bCs/>
        </w:rPr>
        <w:t>»</w:t>
      </w:r>
      <w:r w:rsidRPr="0038771F">
        <w:t xml:space="preserve"> </w:t>
      </w:r>
      <w:r w:rsidRPr="0038771F">
        <w:rPr>
          <w:bCs/>
        </w:rPr>
        <w:t>// Собрание законодательства Российской Федерации, 2015, № 29, ст. 4344;</w:t>
      </w:r>
    </w:p>
    <w:p w14:paraId="746327F6" w14:textId="2BCFEA4D" w:rsidR="00E74306" w:rsidRPr="0038771F" w:rsidRDefault="00E74306" w:rsidP="007E4983">
      <w:pPr>
        <w:pStyle w:val="aff"/>
        <w:widowControl w:val="0"/>
        <w:ind w:firstLine="709"/>
        <w:jc w:val="both"/>
      </w:pPr>
      <w:r w:rsidRPr="0038771F">
        <w:lastRenderedPageBreak/>
        <w:t xml:space="preserve">- Федеральный закон от 24 июля 2007 года № 221-ФЗ </w:t>
      </w:r>
      <w:r w:rsidR="00D13C0D" w:rsidRPr="0038771F">
        <w:t>«</w:t>
      </w:r>
      <w:r w:rsidRPr="0038771F">
        <w:t>О кадастровой деятельности</w:t>
      </w:r>
      <w:r w:rsidR="00D13C0D" w:rsidRPr="0038771F">
        <w:t>»</w:t>
      </w:r>
      <w:r w:rsidRPr="0038771F">
        <w:t xml:space="preserve"> // Собрание законодательства Российской Федерации, 2007, № 31, ст. 4017;</w:t>
      </w:r>
    </w:p>
    <w:p w14:paraId="1B010487" w14:textId="5D76FD79" w:rsidR="00E74306" w:rsidRPr="0038771F" w:rsidRDefault="00E74306" w:rsidP="007E4983">
      <w:pPr>
        <w:pStyle w:val="aff"/>
        <w:widowControl w:val="0"/>
        <w:ind w:firstLine="709"/>
        <w:jc w:val="both"/>
      </w:pPr>
      <w:r w:rsidRPr="0038771F">
        <w:t xml:space="preserve">- Федеральный закон от 27 июля 2010 года № 210-ФЗ </w:t>
      </w:r>
      <w:r w:rsidR="00D13C0D" w:rsidRPr="0038771F">
        <w:t>«</w:t>
      </w:r>
      <w:r w:rsidRPr="0038771F">
        <w:t>Об организации предоставления государственных и муниципальных услуг</w:t>
      </w:r>
      <w:r w:rsidR="00D13C0D" w:rsidRPr="0038771F">
        <w:t>»</w:t>
      </w:r>
      <w:r w:rsidRPr="0038771F">
        <w:t xml:space="preserve"> // Собрание законодательства Российской Федерации, 2010, № 31, ст. 4179;</w:t>
      </w:r>
    </w:p>
    <w:p w14:paraId="111761C6" w14:textId="32E4D6D9" w:rsidR="00E74306" w:rsidRPr="0038771F" w:rsidRDefault="00E74306" w:rsidP="007E4983">
      <w:pPr>
        <w:pStyle w:val="aff"/>
        <w:widowControl w:val="0"/>
        <w:ind w:firstLine="709"/>
        <w:jc w:val="both"/>
      </w:pPr>
      <w:r w:rsidRPr="0038771F">
        <w:t xml:space="preserve">- Федеральный закон от 09 февраля 2009 года № 8-ФЗ </w:t>
      </w:r>
      <w:r w:rsidR="00D13C0D" w:rsidRPr="0038771F">
        <w:t>«</w:t>
      </w:r>
      <w:r w:rsidRPr="0038771F">
        <w:t xml:space="preserve">Об обеспечении доступа </w:t>
      </w:r>
      <w:r w:rsidRPr="0038771F">
        <w:br/>
        <w:t>к информации о деятельности государственных органов и органов местного самоуправления</w:t>
      </w:r>
      <w:r w:rsidR="00D13C0D" w:rsidRPr="0038771F">
        <w:t>»</w:t>
      </w:r>
      <w:r w:rsidRPr="0038771F">
        <w:t xml:space="preserve"> // Российская газета, 2009, № 7;</w:t>
      </w:r>
    </w:p>
    <w:p w14:paraId="490E9B48" w14:textId="324D11D6" w:rsidR="00E74306" w:rsidRPr="0038771F" w:rsidRDefault="00E74306" w:rsidP="007E4983">
      <w:pPr>
        <w:pStyle w:val="aff"/>
        <w:widowControl w:val="0"/>
        <w:ind w:firstLine="709"/>
        <w:jc w:val="both"/>
      </w:pPr>
      <w:r w:rsidRPr="0038771F">
        <w:t xml:space="preserve">- Федеральный закон от 25 октября 2001 года № 137-ФЗ </w:t>
      </w:r>
      <w:r w:rsidR="00D13C0D" w:rsidRPr="0038771F">
        <w:t>«</w:t>
      </w:r>
      <w:r w:rsidRPr="0038771F">
        <w:t xml:space="preserve">О введении </w:t>
      </w:r>
      <w:r w:rsidRPr="0038771F">
        <w:br/>
        <w:t>в действие Земельного кодекса Российской Федерации</w:t>
      </w:r>
      <w:r w:rsidR="00D13C0D" w:rsidRPr="0038771F">
        <w:t>»</w:t>
      </w:r>
      <w:r w:rsidRPr="0038771F">
        <w:t xml:space="preserve"> // Собрание законодательства Российской Федерации, 2001, № 44, ст. 4147;</w:t>
      </w:r>
    </w:p>
    <w:p w14:paraId="5067F564" w14:textId="44E5862E" w:rsidR="00E74306" w:rsidRPr="0038771F" w:rsidRDefault="00E74306" w:rsidP="007E4983">
      <w:pPr>
        <w:pStyle w:val="aff"/>
        <w:widowControl w:val="0"/>
        <w:ind w:firstLine="709"/>
        <w:jc w:val="both"/>
      </w:pPr>
      <w:r w:rsidRPr="0038771F">
        <w:t xml:space="preserve">- Закон Приморского края от 29 декабря 2003 года № 90-КЗ </w:t>
      </w:r>
      <w:r w:rsidR="00D13C0D" w:rsidRPr="0038771F">
        <w:t>«</w:t>
      </w:r>
      <w:r w:rsidRPr="0038771F">
        <w:t>О регулировании земельных отношений в Приморском крае</w:t>
      </w:r>
      <w:r w:rsidR="00D13C0D" w:rsidRPr="0038771F">
        <w:t>»</w:t>
      </w:r>
      <w:r w:rsidRPr="0038771F">
        <w:t xml:space="preserve"> // https://www.primorsky.ru;</w:t>
      </w:r>
    </w:p>
    <w:p w14:paraId="3F3DEE2C" w14:textId="7B491DDA" w:rsidR="00E74306" w:rsidRPr="0038771F" w:rsidRDefault="00E74306" w:rsidP="007E4983">
      <w:pPr>
        <w:pStyle w:val="aff"/>
        <w:widowControl w:val="0"/>
        <w:ind w:firstLine="709"/>
        <w:jc w:val="both"/>
      </w:pPr>
      <w:r w:rsidRPr="0038771F">
        <w:t xml:space="preserve">- Приказ Минэкономразвития России от 10 октября 2018 года № 542 </w:t>
      </w:r>
      <w:r w:rsidR="00D13C0D" w:rsidRPr="0038771F">
        <w:t>«</w:t>
      </w:r>
      <w:r w:rsidRPr="0038771F">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D13C0D" w:rsidRPr="0038771F">
        <w:t>»</w:t>
      </w:r>
      <w:r w:rsidRPr="0038771F">
        <w:t xml:space="preserve"> // Собрание законодательства Российской Федерации, 2018, № 37, ст. 5762;</w:t>
      </w:r>
    </w:p>
    <w:p w14:paraId="45E6D697" w14:textId="40866BB4" w:rsidR="00E74306" w:rsidRPr="0038771F" w:rsidRDefault="00E74306" w:rsidP="007E4983">
      <w:pPr>
        <w:pStyle w:val="aff"/>
        <w:widowControl w:val="0"/>
        <w:ind w:firstLine="709"/>
        <w:jc w:val="both"/>
      </w:pPr>
      <w:r w:rsidRPr="0038771F">
        <w:t xml:space="preserve">- Приказ Минэкономразвития России от 10 октября 2018 года № 541 </w:t>
      </w:r>
      <w:r w:rsidR="00D13C0D" w:rsidRPr="0038771F">
        <w:t>«</w:t>
      </w:r>
      <w:r w:rsidRPr="0038771F">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D13C0D" w:rsidRPr="0038771F">
        <w:t>»</w:t>
      </w:r>
      <w:r w:rsidRPr="0038771F">
        <w:t xml:space="preserve"> // Собрание законодательства Российской Федерации, 2018, № 37, ст. 5762;</w:t>
      </w:r>
    </w:p>
    <w:p w14:paraId="337135B1" w14:textId="588D3CF1" w:rsidR="00E74306" w:rsidRPr="0038771F" w:rsidRDefault="00E74306" w:rsidP="007E4983">
      <w:pPr>
        <w:pStyle w:val="aff"/>
        <w:widowControl w:val="0"/>
        <w:ind w:firstLine="709"/>
        <w:jc w:val="both"/>
      </w:pPr>
      <w:r w:rsidRPr="0038771F">
        <w:t xml:space="preserve">- Устав </w:t>
      </w:r>
      <w:r w:rsidR="00D13C0D" w:rsidRPr="0038771F">
        <w:t>Михайловского муниципального района</w:t>
      </w:r>
      <w:r w:rsidRPr="0038771F">
        <w:t>;</w:t>
      </w:r>
    </w:p>
    <w:p w14:paraId="08B8D340"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447 «Об утверждении внесения изменений в Схему территориального планирования Михайловского муниципального района Приморского края»;</w:t>
      </w:r>
    </w:p>
    <w:p w14:paraId="358CF6D2" w14:textId="77777777" w:rsidR="00D114E8" w:rsidRPr="0038771F" w:rsidRDefault="00D114E8" w:rsidP="007E4983">
      <w:pPr>
        <w:pStyle w:val="aff"/>
        <w:widowControl w:val="0"/>
        <w:ind w:firstLine="709"/>
        <w:jc w:val="both"/>
      </w:pPr>
      <w:r w:rsidRPr="0038771F">
        <w:t>- Решение муниципального комитета Ивановского сельского поселения от 21 марта 2013 года № 17 «Об утверждении генерального плана Ивановского сельского поселения Михайловского муниципального района Приморского края»;</w:t>
      </w:r>
    </w:p>
    <w:p w14:paraId="7BE5B572"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443 «Об утверждении внесения изменений в генеральный план Михайловского сельского поселения Михайловского муниципального района Приморского края»;</w:t>
      </w:r>
    </w:p>
    <w:p w14:paraId="366ECA7B"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445 «Об утверждении внесения изменений в генеральный план Сунятсенского сельского поселения Михайловского муниципального района Приморского края»;</w:t>
      </w:r>
    </w:p>
    <w:p w14:paraId="535A9218"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446 «Об утверждении внесения изменений в генеральный план Григорьевского сельского поселения Михайловского муниципального района Приморского края»;</w:t>
      </w:r>
    </w:p>
    <w:p w14:paraId="54A39283"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444 «Об утверждении внесения изменений в генеральный план Осиновского сельского поселения Михайловского муниципального района Приморского края»;</w:t>
      </w:r>
    </w:p>
    <w:p w14:paraId="223885BB" w14:textId="77777777" w:rsidR="00D114E8" w:rsidRPr="0038771F" w:rsidRDefault="00D114E8" w:rsidP="007E4983">
      <w:pPr>
        <w:pStyle w:val="aff"/>
        <w:widowControl w:val="0"/>
        <w:ind w:firstLine="709"/>
        <w:jc w:val="both"/>
      </w:pPr>
      <w:r w:rsidRPr="0038771F">
        <w:t xml:space="preserve">- Решение муниципального комитета </w:t>
      </w:r>
      <w:r w:rsidRPr="0038771F">
        <w:rPr>
          <w:bCs/>
        </w:rPr>
        <w:t>Кремовского сельского поселения</w:t>
      </w:r>
      <w:r w:rsidRPr="0038771F">
        <w:t xml:space="preserve"> от </w:t>
      </w:r>
      <w:r w:rsidRPr="0038771F">
        <w:rPr>
          <w:bCs/>
        </w:rPr>
        <w:t>14 ноября 2013 № 26</w:t>
      </w:r>
      <w:r w:rsidRPr="0038771F">
        <w:t xml:space="preserve"> «Об утверждении генерального плана </w:t>
      </w:r>
      <w:r w:rsidRPr="0038771F">
        <w:rPr>
          <w:bCs/>
        </w:rPr>
        <w:t>Кремовского сельского поселения</w:t>
      </w:r>
      <w:r w:rsidRPr="0038771F">
        <w:t xml:space="preserve"> Михайловского муниципального района Приморского края»;</w:t>
      </w:r>
    </w:p>
    <w:p w14:paraId="6D6F1E1D"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439 «Об утверждении Правил землепользования и застройки Михайловского сельского поселения Михайловского муниципального района Приморского края»;</w:t>
      </w:r>
    </w:p>
    <w:p w14:paraId="5AE32DCD"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442 «Об утверждении Правил землепользования и застройки Григорьевского сельского поселения Михайловского муниципального района Приморского края»;</w:t>
      </w:r>
    </w:p>
    <w:p w14:paraId="586107A2" w14:textId="77777777" w:rsidR="00D114E8" w:rsidRPr="0038771F" w:rsidRDefault="00D114E8" w:rsidP="007E4983">
      <w:pPr>
        <w:pStyle w:val="aff"/>
        <w:widowControl w:val="0"/>
        <w:ind w:firstLine="709"/>
        <w:jc w:val="both"/>
      </w:pPr>
      <w:r w:rsidRPr="0038771F">
        <w:t xml:space="preserve">- Решение Думы Михайловского муниципального района от 25 декабря 2018 года № 327 «Об утверждении Правил землепользования и застройки Ивановского сельского </w:t>
      </w:r>
      <w:r w:rsidRPr="0038771F">
        <w:lastRenderedPageBreak/>
        <w:t>поселения Михайловского муниципального района Приморского края с внесенными изменениями»;</w:t>
      </w:r>
    </w:p>
    <w:p w14:paraId="1D6EBCDA"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25 декабря 2018 года № 328 «Об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w:t>
      </w:r>
    </w:p>
    <w:p w14:paraId="3C4FB95C"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441 «Об утверждении Правил землепользования и застройки Сунятсенского сельского поселения Михайловского муниципального района Приморского края»;</w:t>
      </w:r>
    </w:p>
    <w:p w14:paraId="5986C0CF" w14:textId="77777777" w:rsidR="00D114E8" w:rsidRPr="0038771F" w:rsidRDefault="00D114E8" w:rsidP="007E4983">
      <w:pPr>
        <w:pStyle w:val="aff"/>
        <w:widowControl w:val="0"/>
        <w:ind w:firstLine="709"/>
        <w:jc w:val="both"/>
      </w:pPr>
      <w:r w:rsidRPr="0038771F">
        <w:t>- Решение Думы Михайловского муниципального района от 19 декабря 2019 года № 440 «Об утверждении Правил землепользования и застройки Осиновского сельского поселения Михайловского муниципального района Приморского края»;</w:t>
      </w:r>
    </w:p>
    <w:p w14:paraId="3EE96ADD" w14:textId="77777777" w:rsidR="00E74306" w:rsidRPr="0038771F" w:rsidRDefault="00E74306" w:rsidP="007E4983">
      <w:pPr>
        <w:pStyle w:val="aff"/>
        <w:widowControl w:val="0"/>
        <w:ind w:firstLine="709"/>
        <w:jc w:val="both"/>
        <w:rPr>
          <w:b/>
        </w:rPr>
      </w:pPr>
      <w:r w:rsidRPr="0038771F">
        <w:t>- иные нормативные правовые акты.</w:t>
      </w:r>
    </w:p>
    <w:p w14:paraId="1BB57854" w14:textId="77777777" w:rsidR="00E74306" w:rsidRPr="0038771F" w:rsidRDefault="00E74306" w:rsidP="007E4983">
      <w:pPr>
        <w:pStyle w:val="aff"/>
        <w:widowControl w:val="0"/>
        <w:ind w:firstLine="709"/>
        <w:jc w:val="both"/>
      </w:pPr>
      <w:r w:rsidRPr="0038771F">
        <w:rPr>
          <w:b/>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1BD5F267" w14:textId="77777777" w:rsidR="00E74306" w:rsidRPr="0038771F" w:rsidRDefault="00E74306" w:rsidP="007E4983">
      <w:pPr>
        <w:pStyle w:val="aff"/>
        <w:widowControl w:val="0"/>
        <w:ind w:firstLine="709"/>
        <w:jc w:val="both"/>
      </w:pPr>
      <w:r w:rsidRPr="0038771F">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79C1229F" w14:textId="77777777" w:rsidR="00E74306" w:rsidRPr="0038771F" w:rsidRDefault="00E74306" w:rsidP="007E4983">
      <w:pPr>
        <w:pStyle w:val="aff"/>
        <w:widowControl w:val="0"/>
        <w:ind w:firstLine="709"/>
        <w:jc w:val="both"/>
      </w:pPr>
      <w:r w:rsidRPr="0038771F">
        <w:t>1) ходатайство, согласно приложению № 1, с указанием:</w:t>
      </w:r>
    </w:p>
    <w:p w14:paraId="015A195D" w14:textId="77777777" w:rsidR="00E74306" w:rsidRPr="0038771F" w:rsidRDefault="00E74306" w:rsidP="007E4983">
      <w:pPr>
        <w:pStyle w:val="aff"/>
        <w:widowControl w:val="0"/>
        <w:ind w:firstLine="709"/>
        <w:jc w:val="both"/>
      </w:pPr>
      <w:r w:rsidRPr="0038771F">
        <w:t>- наименования и места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bookmarkStart w:id="1" w:name="dst2047"/>
      <w:bookmarkEnd w:id="1"/>
    </w:p>
    <w:p w14:paraId="788BB1F7" w14:textId="77777777" w:rsidR="00E74306" w:rsidRPr="0038771F" w:rsidRDefault="00E74306" w:rsidP="007E4983">
      <w:pPr>
        <w:pStyle w:val="aff"/>
        <w:widowControl w:val="0"/>
        <w:ind w:firstLine="709"/>
        <w:jc w:val="both"/>
      </w:pPr>
      <w:r w:rsidRPr="0038771F">
        <w:t>- цели установления публичного сервитута в соответствии подпунктом 1.2. пункта 1 настоящего регламента;</w:t>
      </w:r>
      <w:bookmarkStart w:id="2" w:name="dst2048"/>
      <w:bookmarkEnd w:id="2"/>
    </w:p>
    <w:p w14:paraId="22373EE1" w14:textId="77777777" w:rsidR="00E74306" w:rsidRPr="0038771F" w:rsidRDefault="00E74306" w:rsidP="007E4983">
      <w:pPr>
        <w:pStyle w:val="aff"/>
        <w:widowControl w:val="0"/>
        <w:ind w:firstLine="709"/>
        <w:jc w:val="both"/>
      </w:pPr>
      <w:r w:rsidRPr="0038771F">
        <w:t>- испрашиваемого срока публичного сервитута;</w:t>
      </w:r>
      <w:bookmarkStart w:id="3" w:name="dst2049"/>
      <w:bookmarkEnd w:id="3"/>
    </w:p>
    <w:p w14:paraId="3C73FD34" w14:textId="736B58A1" w:rsidR="00E74306" w:rsidRPr="0038771F" w:rsidRDefault="00E74306" w:rsidP="007E4983">
      <w:pPr>
        <w:pStyle w:val="aff"/>
        <w:widowControl w:val="0"/>
        <w:ind w:firstLine="709"/>
        <w:jc w:val="both"/>
      </w:pPr>
      <w:r w:rsidRPr="0038771F">
        <w:t>- срок</w:t>
      </w:r>
      <w:r w:rsidR="0038771F">
        <w:t>а</w:t>
      </w:r>
      <w:r w:rsidRPr="0038771F">
        <w:t>,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8C587F6" w14:textId="4C765A19" w:rsidR="00E74306" w:rsidRPr="0038771F" w:rsidRDefault="00E74306" w:rsidP="007E4983">
      <w:pPr>
        <w:pStyle w:val="aff"/>
        <w:widowControl w:val="0"/>
        <w:ind w:firstLine="709"/>
        <w:jc w:val="both"/>
      </w:pPr>
      <w:r w:rsidRPr="0038771F">
        <w:t>- обосновани</w:t>
      </w:r>
      <w:r w:rsidR="0038771F">
        <w:t>я</w:t>
      </w:r>
      <w:r w:rsidRPr="0038771F">
        <w:t xml:space="preserve"> необходимости установления публичного сервитута;</w:t>
      </w:r>
    </w:p>
    <w:p w14:paraId="5CFDBA90" w14:textId="77777777" w:rsidR="00E74306" w:rsidRPr="0038771F" w:rsidRDefault="00E74306" w:rsidP="007E4983">
      <w:pPr>
        <w:pStyle w:val="aff"/>
        <w:widowControl w:val="0"/>
        <w:ind w:firstLine="709"/>
        <w:jc w:val="both"/>
      </w:pPr>
      <w:r w:rsidRPr="0038771F">
        <w:t>- 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14:paraId="0CEB0A1F" w14:textId="77777777" w:rsidR="00E74306" w:rsidRPr="0038771F" w:rsidRDefault="00E74306" w:rsidP="007E4983">
      <w:pPr>
        <w:pStyle w:val="aff"/>
        <w:widowControl w:val="0"/>
        <w:ind w:firstLine="709"/>
        <w:jc w:val="both"/>
      </w:pPr>
      <w:r w:rsidRPr="0038771F">
        <w:t>- сведений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bookmarkStart w:id="4" w:name="dst2053"/>
      <w:bookmarkEnd w:id="4"/>
    </w:p>
    <w:p w14:paraId="2FEFF8A4" w14:textId="77777777" w:rsidR="00E74306" w:rsidRPr="0038771F" w:rsidRDefault="00E74306" w:rsidP="007E4983">
      <w:pPr>
        <w:pStyle w:val="aff"/>
        <w:widowControl w:val="0"/>
        <w:ind w:firstLine="709"/>
        <w:jc w:val="both"/>
      </w:pPr>
      <w:r w:rsidRPr="0038771F">
        <w:t>- 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bookmarkStart w:id="5" w:name="dst2054"/>
      <w:bookmarkEnd w:id="5"/>
    </w:p>
    <w:p w14:paraId="242279F5" w14:textId="77777777" w:rsidR="00E74306" w:rsidRPr="0038771F" w:rsidRDefault="00E74306" w:rsidP="007E4983">
      <w:pPr>
        <w:pStyle w:val="aff"/>
        <w:widowControl w:val="0"/>
        <w:ind w:firstLine="709"/>
        <w:jc w:val="both"/>
      </w:pPr>
      <w:r w:rsidRPr="0038771F">
        <w:t>- почтового адреса и (или) адреса электронной почты для связи с заявителем (представителем заявителя).</w:t>
      </w:r>
    </w:p>
    <w:p w14:paraId="59AD5F54" w14:textId="783419BD" w:rsidR="00E74306" w:rsidRPr="0038771F" w:rsidRDefault="0038771F" w:rsidP="007E4983">
      <w:pPr>
        <w:pStyle w:val="aff"/>
        <w:widowControl w:val="0"/>
        <w:ind w:firstLine="709"/>
        <w:jc w:val="both"/>
      </w:pPr>
      <w:bookmarkStart w:id="6" w:name="dst2050"/>
      <w:bookmarkEnd w:id="6"/>
      <w:r>
        <w:t xml:space="preserve">2) </w:t>
      </w:r>
      <w:r w:rsidR="00E74306" w:rsidRPr="0038771F">
        <w:t xml:space="preserve">обоснование необходимости установления публичного сервитута, в соответствии со статьей 39.41 Земельного кодекса Российской Федерации, приказом Минэкономразвития РФ от 10.10.2018 № 542 </w:t>
      </w:r>
      <w:r w:rsidR="00D13C0D" w:rsidRPr="0038771F">
        <w:t>«</w:t>
      </w:r>
      <w:r w:rsidR="00E74306" w:rsidRPr="0038771F">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D13C0D" w:rsidRPr="0038771F">
        <w:t>»</w:t>
      </w:r>
      <w:r w:rsidR="00E74306" w:rsidRPr="0038771F">
        <w:t>;</w:t>
      </w:r>
      <w:bookmarkStart w:id="7" w:name="dst2051"/>
      <w:bookmarkStart w:id="8" w:name="dst2052"/>
      <w:bookmarkEnd w:id="7"/>
      <w:bookmarkEnd w:id="8"/>
    </w:p>
    <w:p w14:paraId="6B2F039D" w14:textId="01CC4E3E" w:rsidR="00E74306" w:rsidRPr="0038771F" w:rsidRDefault="0038771F" w:rsidP="007E4983">
      <w:pPr>
        <w:pStyle w:val="aff"/>
        <w:widowControl w:val="0"/>
        <w:ind w:firstLine="709"/>
        <w:jc w:val="both"/>
      </w:pPr>
      <w:r>
        <w:t xml:space="preserve">3) </w:t>
      </w:r>
      <w:r w:rsidR="00E74306" w:rsidRPr="0038771F">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w:t>
      </w:r>
      <w:r w:rsidR="00E74306" w:rsidRPr="0038771F">
        <w:lastRenderedPageBreak/>
        <w:t xml:space="preserve">установленной для ведения Единого государственного реестра недвижимости, в соответствии с приказом Минэкономразвития РФ от 10.10.2018 № 541 </w:t>
      </w:r>
      <w:r w:rsidR="00D13C0D" w:rsidRPr="0038771F">
        <w:t>«</w:t>
      </w:r>
      <w:r w:rsidR="00E74306" w:rsidRPr="0038771F">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D13C0D" w:rsidRPr="0038771F">
        <w:t>»</w:t>
      </w:r>
      <w:r w:rsidR="00E74306" w:rsidRPr="0038771F">
        <w:t>;</w:t>
      </w:r>
    </w:p>
    <w:p w14:paraId="05AA7FAC" w14:textId="15E24744" w:rsidR="00E74306" w:rsidRPr="0038771F" w:rsidRDefault="0038771F" w:rsidP="007E4983">
      <w:pPr>
        <w:pStyle w:val="aff"/>
        <w:widowControl w:val="0"/>
        <w:ind w:firstLine="709"/>
        <w:jc w:val="both"/>
      </w:pPr>
      <w:bookmarkStart w:id="9" w:name="dst2068"/>
      <w:bookmarkEnd w:id="9"/>
      <w:r>
        <w:t xml:space="preserve">4) </w:t>
      </w:r>
      <w:r w:rsidR="00E74306" w:rsidRPr="0038771F">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78F090AB" w14:textId="24D4ABA9" w:rsidR="00E74306" w:rsidRPr="0038771F" w:rsidRDefault="0038771F" w:rsidP="007E4983">
      <w:pPr>
        <w:pStyle w:val="aff"/>
        <w:widowControl w:val="0"/>
        <w:ind w:firstLine="709"/>
        <w:jc w:val="both"/>
      </w:pPr>
      <w:bookmarkStart w:id="10" w:name="dst2069"/>
      <w:bookmarkEnd w:id="10"/>
      <w:r>
        <w:t xml:space="preserve">5) </w:t>
      </w:r>
      <w:r w:rsidR="00E74306" w:rsidRPr="0038771F">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(при подаче ходатайства через МФЦ необходимо предъявление оригинала документа);</w:t>
      </w:r>
    </w:p>
    <w:p w14:paraId="3FEAF040" w14:textId="0DCA4678" w:rsidR="00E74306" w:rsidRPr="0038771F" w:rsidRDefault="0038771F" w:rsidP="007E4983">
      <w:pPr>
        <w:pStyle w:val="aff"/>
        <w:widowControl w:val="0"/>
        <w:ind w:firstLine="709"/>
        <w:jc w:val="both"/>
      </w:pPr>
      <w:bookmarkStart w:id="11" w:name="dst2070"/>
      <w:bookmarkEnd w:id="11"/>
      <w:r>
        <w:t xml:space="preserve">6) </w:t>
      </w:r>
      <w:r w:rsidR="00E74306" w:rsidRPr="0038771F">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bookmarkStart w:id="12" w:name="dst2071"/>
      <w:bookmarkEnd w:id="12"/>
    </w:p>
    <w:p w14:paraId="330F921B" w14:textId="77777777" w:rsidR="00E74306" w:rsidRPr="0038771F" w:rsidRDefault="00E74306" w:rsidP="007E4983">
      <w:pPr>
        <w:pStyle w:val="aff"/>
        <w:widowControl w:val="0"/>
        <w:ind w:firstLine="709"/>
        <w:jc w:val="both"/>
      </w:pPr>
      <w:r w:rsidRPr="0038771F">
        <w:t>При личном обращении заявителя (представителя заявителя) с ходатайством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ходатайстве, и возвращается владельцу в день их приема.</w:t>
      </w:r>
    </w:p>
    <w:p w14:paraId="7764DAE4" w14:textId="77777777" w:rsidR="00E74306" w:rsidRPr="0038771F" w:rsidRDefault="00E74306" w:rsidP="007E4983">
      <w:pPr>
        <w:pStyle w:val="aff"/>
        <w:widowControl w:val="0"/>
        <w:ind w:firstLine="709"/>
        <w:jc w:val="both"/>
      </w:pPr>
      <w:r w:rsidRPr="0038771F">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32E48CC" w14:textId="77777777" w:rsidR="00E74306" w:rsidRPr="0038771F" w:rsidRDefault="00E74306" w:rsidP="007E4983">
      <w:pPr>
        <w:pStyle w:val="aff"/>
        <w:widowControl w:val="0"/>
        <w:ind w:firstLine="709"/>
        <w:jc w:val="both"/>
      </w:pPr>
      <w:bookmarkStart w:id="13" w:name="P154"/>
      <w:bookmarkEnd w:id="13"/>
      <w:r w:rsidRPr="0038771F">
        <w:t>1) выписка из Единого государственного реестра юридических лиц;</w:t>
      </w:r>
    </w:p>
    <w:p w14:paraId="51ABB092" w14:textId="77777777" w:rsidR="00E74306" w:rsidRPr="0038771F" w:rsidRDefault="00E74306" w:rsidP="007E4983">
      <w:pPr>
        <w:pStyle w:val="aff"/>
        <w:widowControl w:val="0"/>
        <w:ind w:firstLine="709"/>
        <w:jc w:val="both"/>
      </w:pPr>
      <w:r w:rsidRPr="0038771F">
        <w:t xml:space="preserve">2) </w:t>
      </w:r>
      <w:bookmarkStart w:id="14" w:name="P155"/>
      <w:bookmarkStart w:id="15" w:name="P156"/>
      <w:bookmarkStart w:id="16" w:name="P157"/>
      <w:bookmarkStart w:id="17" w:name="P158"/>
      <w:bookmarkStart w:id="18" w:name="P159"/>
      <w:bookmarkStart w:id="19" w:name="P160"/>
      <w:bookmarkStart w:id="20" w:name="P161"/>
      <w:bookmarkStart w:id="21" w:name="P162"/>
      <w:bookmarkStart w:id="22" w:name="P163"/>
      <w:bookmarkStart w:id="23" w:name="P164"/>
      <w:bookmarkEnd w:id="14"/>
      <w:bookmarkEnd w:id="15"/>
      <w:bookmarkEnd w:id="16"/>
      <w:bookmarkEnd w:id="17"/>
      <w:bookmarkEnd w:id="18"/>
      <w:bookmarkEnd w:id="19"/>
      <w:bookmarkEnd w:id="20"/>
      <w:bookmarkEnd w:id="21"/>
      <w:bookmarkEnd w:id="22"/>
      <w:bookmarkEnd w:id="23"/>
      <w:r w:rsidRPr="0038771F">
        <w:t>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14:paraId="42A1B19F" w14:textId="77777777" w:rsidR="00E74306" w:rsidRPr="0038771F" w:rsidRDefault="00E74306" w:rsidP="007E4983">
      <w:pPr>
        <w:pStyle w:val="aff"/>
        <w:widowControl w:val="0"/>
        <w:ind w:firstLine="709"/>
        <w:jc w:val="both"/>
      </w:pPr>
      <w:bookmarkStart w:id="24" w:name="_Hlk26821430"/>
      <w:r w:rsidRPr="0038771F">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bookmarkEnd w:id="24"/>
    <w:p w14:paraId="5027FFC5" w14:textId="23FE156E" w:rsidR="00E74306" w:rsidRPr="0038771F" w:rsidRDefault="0038771F" w:rsidP="007E4983">
      <w:pPr>
        <w:pStyle w:val="aff"/>
        <w:widowControl w:val="0"/>
        <w:ind w:firstLine="709"/>
        <w:jc w:val="both"/>
        <w:rPr>
          <w:b/>
        </w:rPr>
      </w:pPr>
      <w:r>
        <w:rPr>
          <w:b/>
        </w:rPr>
        <w:t xml:space="preserve">10. </w:t>
      </w:r>
      <w:r w:rsidR="00E74306" w:rsidRPr="0038771F">
        <w:rPr>
          <w:b/>
        </w:rPr>
        <w:t>Исчерпывающий перечень оснований для отказа в приеме документов, необходимых для предоставления муниципальной услуги</w:t>
      </w:r>
    </w:p>
    <w:p w14:paraId="298C0EB2" w14:textId="77777777" w:rsidR="00E74306" w:rsidRPr="0038771F" w:rsidRDefault="00E74306" w:rsidP="007E4983">
      <w:pPr>
        <w:pStyle w:val="aff"/>
        <w:widowControl w:val="0"/>
        <w:ind w:firstLine="709"/>
        <w:jc w:val="both"/>
      </w:pPr>
      <w:r w:rsidRPr="0038771F">
        <w:t>Основания для отказа в приеме документов отсутствуют.</w:t>
      </w:r>
    </w:p>
    <w:p w14:paraId="7D1C8C3E" w14:textId="6588DA66" w:rsidR="00E74306" w:rsidRPr="0038771F" w:rsidRDefault="0038771F" w:rsidP="007E4983">
      <w:pPr>
        <w:pStyle w:val="aff"/>
        <w:widowControl w:val="0"/>
        <w:ind w:firstLine="709"/>
        <w:jc w:val="both"/>
        <w:rPr>
          <w:b/>
        </w:rPr>
      </w:pPr>
      <w:r>
        <w:rPr>
          <w:b/>
        </w:rPr>
        <w:t xml:space="preserve">11. </w:t>
      </w:r>
      <w:r w:rsidR="00E74306" w:rsidRPr="0038771F">
        <w:rPr>
          <w:b/>
        </w:rPr>
        <w:t xml:space="preserve">Исчерпывающий перечень оснований для приостановления, возврата или отказа в предоставлении муниципальной услуги </w:t>
      </w:r>
    </w:p>
    <w:p w14:paraId="4B3D0E99" w14:textId="77777777" w:rsidR="00E74306" w:rsidRPr="0038771F" w:rsidRDefault="00E74306" w:rsidP="007E4983">
      <w:pPr>
        <w:pStyle w:val="aff"/>
        <w:widowControl w:val="0"/>
        <w:ind w:firstLine="709"/>
        <w:jc w:val="both"/>
      </w:pPr>
      <w:r w:rsidRPr="0038771F">
        <w:t>11.1. Основания для приостановления предоставления муниципальной услуги не предусмотрены.</w:t>
      </w:r>
    </w:p>
    <w:p w14:paraId="0065E8F7" w14:textId="77777777" w:rsidR="00E74306" w:rsidRPr="0038771F" w:rsidRDefault="00E74306" w:rsidP="007E4983">
      <w:pPr>
        <w:pStyle w:val="aff"/>
        <w:widowControl w:val="0"/>
        <w:ind w:firstLine="709"/>
        <w:jc w:val="both"/>
      </w:pPr>
      <w:r w:rsidRPr="0038771F">
        <w:t>11.2. Основаниями для возврата ходатайства без рассмотрения являются:</w:t>
      </w:r>
    </w:p>
    <w:p w14:paraId="60A6F5FD" w14:textId="77777777" w:rsidR="00E74306" w:rsidRPr="0038771F" w:rsidRDefault="00E74306" w:rsidP="007E4983">
      <w:pPr>
        <w:pStyle w:val="aff"/>
        <w:widowControl w:val="0"/>
        <w:ind w:firstLine="709"/>
        <w:jc w:val="both"/>
      </w:pPr>
      <w:r w:rsidRPr="0038771F">
        <w:t>-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037D5D7" w14:textId="77777777" w:rsidR="00E74306" w:rsidRPr="0038771F" w:rsidRDefault="00E74306" w:rsidP="007E4983">
      <w:pPr>
        <w:pStyle w:val="aff"/>
        <w:widowControl w:val="0"/>
        <w:ind w:firstLine="709"/>
        <w:jc w:val="both"/>
      </w:pPr>
      <w:r w:rsidRPr="0038771F">
        <w:t>- заявитель не является лицом, предусмотренным подпунктом 2.1. пункта 2. настоящего регламента;</w:t>
      </w:r>
    </w:p>
    <w:p w14:paraId="79133C52" w14:textId="77777777" w:rsidR="00E74306" w:rsidRPr="0038771F" w:rsidRDefault="00E74306" w:rsidP="007E4983">
      <w:pPr>
        <w:pStyle w:val="aff"/>
        <w:widowControl w:val="0"/>
        <w:ind w:firstLine="709"/>
        <w:jc w:val="both"/>
      </w:pPr>
      <w:r w:rsidRPr="0038771F">
        <w:t xml:space="preserve">- подано ходатайство об установлении публичного сервитута в целях, </w:t>
      </w:r>
      <w:r w:rsidRPr="0038771F">
        <w:lastRenderedPageBreak/>
        <w:t>не предусмотренных подпунктом 1.2. пункта 1. настоящего регламента;</w:t>
      </w:r>
    </w:p>
    <w:p w14:paraId="71FDFDDD" w14:textId="77777777" w:rsidR="00E74306" w:rsidRPr="0038771F" w:rsidRDefault="00E74306" w:rsidP="007E4983">
      <w:pPr>
        <w:pStyle w:val="aff"/>
        <w:widowControl w:val="0"/>
        <w:ind w:firstLine="709"/>
        <w:jc w:val="both"/>
      </w:pPr>
      <w:r w:rsidRPr="0038771F">
        <w:t>- к ходатайству об установлении публичного сервитута не приложены документы, предусмотренные подпунктом 9.1. пункта 9. настоящего регламента;</w:t>
      </w:r>
    </w:p>
    <w:p w14:paraId="3800FB0D" w14:textId="77777777" w:rsidR="00E74306" w:rsidRPr="0038771F" w:rsidRDefault="00E74306" w:rsidP="007E4983">
      <w:pPr>
        <w:pStyle w:val="aff"/>
        <w:widowControl w:val="0"/>
        <w:ind w:firstLine="709"/>
        <w:jc w:val="both"/>
      </w:pPr>
      <w:r w:rsidRPr="0038771F">
        <w:t>- ходатайство об установлении публичного сервитута и приложенные к нему документы не соответствуют требованиям, установленным ст.  39.41 Земельного кодекса Российской Федерации.</w:t>
      </w:r>
    </w:p>
    <w:p w14:paraId="18ABEDA1" w14:textId="77777777" w:rsidR="00E74306" w:rsidRPr="0038771F" w:rsidRDefault="00E74306" w:rsidP="007E4983">
      <w:pPr>
        <w:pStyle w:val="aff"/>
        <w:widowControl w:val="0"/>
        <w:ind w:firstLine="709"/>
        <w:jc w:val="both"/>
      </w:pPr>
      <w:r w:rsidRPr="0038771F">
        <w:t>11.3. Основаниями для отказа в предоставлении муниципальной услуги являются:</w:t>
      </w:r>
    </w:p>
    <w:p w14:paraId="16C7ED0B" w14:textId="77777777" w:rsidR="00E74306" w:rsidRPr="0038771F" w:rsidRDefault="00E74306" w:rsidP="007E4983">
      <w:pPr>
        <w:pStyle w:val="aff"/>
        <w:widowControl w:val="0"/>
        <w:ind w:firstLine="709"/>
        <w:jc w:val="both"/>
        <w:rPr>
          <w:b/>
        </w:rPr>
      </w:pPr>
      <w:r w:rsidRPr="0038771F">
        <w:t>- в ходатайстве об установлении публичного сервитута отсутствуют сведения, предусмотренные </w:t>
      </w:r>
      <w:hyperlink r:id="rId15" w:anchor="dst2044" w:history="1">
        <w:r w:rsidRPr="0038771F">
          <w:t>статьей 39.41</w:t>
        </w:r>
      </w:hyperlink>
      <w:r w:rsidRPr="0038771F">
        <w:t>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6" w:anchor="dst2055" w:history="1">
        <w:r w:rsidRPr="0038771F">
          <w:t>пунктами 2</w:t>
        </w:r>
      </w:hyperlink>
      <w:r w:rsidRPr="0038771F">
        <w:t> и </w:t>
      </w:r>
      <w:hyperlink r:id="rId17" w:anchor="dst2062" w:history="1">
        <w:r w:rsidRPr="0038771F">
          <w:t>3 статьи 39.41</w:t>
        </w:r>
      </w:hyperlink>
      <w:r w:rsidRPr="0038771F">
        <w:t> Земельного кодекса Российской Федерации;</w:t>
      </w:r>
    </w:p>
    <w:p w14:paraId="0EDD7147" w14:textId="77777777" w:rsidR="00E74306" w:rsidRPr="0038771F" w:rsidRDefault="00E74306" w:rsidP="007E4983">
      <w:pPr>
        <w:pStyle w:val="aff"/>
        <w:widowControl w:val="0"/>
        <w:ind w:firstLine="709"/>
        <w:jc w:val="both"/>
      </w:pPr>
      <w:bookmarkStart w:id="25" w:name="dst2077"/>
      <w:bookmarkEnd w:id="25"/>
      <w:r w:rsidRPr="0038771F">
        <w:t>- не соблюдены условия установления публичного сервитута, предусмотренные </w:t>
      </w:r>
      <w:hyperlink r:id="rId18" w:anchor="dst1965" w:history="1">
        <w:r w:rsidRPr="0038771F">
          <w:t>статьями 23</w:t>
        </w:r>
      </w:hyperlink>
      <w:r w:rsidRPr="0038771F">
        <w:t> и </w:t>
      </w:r>
      <w:hyperlink r:id="rId19" w:anchor="dst2028" w:history="1">
        <w:r w:rsidRPr="0038771F">
          <w:t>39.39</w:t>
        </w:r>
      </w:hyperlink>
      <w:r w:rsidRPr="0038771F">
        <w:t> Земельного кодекса Российской Федерации</w:t>
      </w:r>
      <w:bookmarkStart w:id="26" w:name="dst2137"/>
      <w:bookmarkEnd w:id="26"/>
      <w:r w:rsidRPr="0038771F">
        <w:t>;</w:t>
      </w:r>
    </w:p>
    <w:p w14:paraId="604F5FB2" w14:textId="77777777" w:rsidR="00E74306" w:rsidRPr="0038771F" w:rsidRDefault="00E74306" w:rsidP="007E4983">
      <w:pPr>
        <w:pStyle w:val="aff"/>
        <w:widowControl w:val="0"/>
        <w:ind w:firstLine="709"/>
        <w:jc w:val="both"/>
      </w:pPr>
      <w:r w:rsidRPr="0038771F">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bookmarkStart w:id="27" w:name="dst2138"/>
      <w:bookmarkEnd w:id="27"/>
    </w:p>
    <w:p w14:paraId="601724A0" w14:textId="77777777" w:rsidR="00E74306" w:rsidRPr="0038771F" w:rsidRDefault="00E74306" w:rsidP="007E4983">
      <w:pPr>
        <w:pStyle w:val="aff"/>
        <w:widowControl w:val="0"/>
        <w:ind w:firstLine="709"/>
        <w:jc w:val="both"/>
      </w:pPr>
      <w:r w:rsidRPr="0038771F">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bookmarkStart w:id="28" w:name="dst2139"/>
      <w:bookmarkEnd w:id="28"/>
    </w:p>
    <w:p w14:paraId="72E4FCB7" w14:textId="77777777" w:rsidR="00E74306" w:rsidRPr="0038771F" w:rsidRDefault="00E74306" w:rsidP="007E4983">
      <w:pPr>
        <w:pStyle w:val="aff"/>
        <w:widowControl w:val="0"/>
        <w:ind w:firstLine="709"/>
        <w:jc w:val="both"/>
      </w:pPr>
      <w:r w:rsidRPr="0038771F">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bookmarkStart w:id="29" w:name="dst2140"/>
      <w:bookmarkEnd w:id="29"/>
      <w:r w:rsidRPr="0038771F">
        <w:t>;</w:t>
      </w:r>
    </w:p>
    <w:p w14:paraId="55BFFC94" w14:textId="77777777" w:rsidR="00E74306" w:rsidRPr="0038771F" w:rsidRDefault="00E74306" w:rsidP="007E4983">
      <w:pPr>
        <w:pStyle w:val="aff"/>
        <w:widowControl w:val="0"/>
        <w:ind w:firstLine="709"/>
        <w:jc w:val="both"/>
      </w:pPr>
      <w:r w:rsidRPr="0038771F">
        <w:t>-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0" w:anchor="dst2016" w:history="1">
        <w:r w:rsidRPr="0038771F">
          <w:t>подпунктами 1</w:t>
        </w:r>
      </w:hyperlink>
      <w:r w:rsidRPr="0038771F">
        <w:t>, </w:t>
      </w:r>
      <w:hyperlink r:id="rId21" w:anchor="dst2018" w:history="1">
        <w:r w:rsidRPr="0038771F">
          <w:t>3</w:t>
        </w:r>
      </w:hyperlink>
      <w:r w:rsidRPr="0038771F">
        <w:t> и </w:t>
      </w:r>
      <w:hyperlink r:id="rId22" w:anchor="dst2019" w:history="1">
        <w:r w:rsidRPr="0038771F">
          <w:t>4 статьи 39.37</w:t>
        </w:r>
      </w:hyperlink>
      <w:r w:rsidRPr="0038771F">
        <w:t> Земельного кодекса Российской Федерации;</w:t>
      </w:r>
      <w:bookmarkStart w:id="30" w:name="dst2141"/>
      <w:bookmarkEnd w:id="30"/>
    </w:p>
    <w:p w14:paraId="41499C99" w14:textId="77777777" w:rsidR="00E74306" w:rsidRPr="0038771F" w:rsidRDefault="00E74306" w:rsidP="007E4983">
      <w:pPr>
        <w:pStyle w:val="aff"/>
        <w:widowControl w:val="0"/>
        <w:ind w:firstLine="709"/>
        <w:jc w:val="both"/>
      </w:pPr>
      <w:r w:rsidRPr="0038771F">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bookmarkStart w:id="31" w:name="dst2142"/>
      <w:bookmarkEnd w:id="31"/>
    </w:p>
    <w:p w14:paraId="40096376" w14:textId="77777777" w:rsidR="00E74306" w:rsidRPr="0038771F" w:rsidRDefault="00E74306" w:rsidP="007E4983">
      <w:pPr>
        <w:pStyle w:val="aff"/>
        <w:widowControl w:val="0"/>
        <w:ind w:firstLine="709"/>
        <w:jc w:val="both"/>
      </w:pPr>
      <w:r w:rsidRPr="0038771F">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43398374" w14:textId="77777777" w:rsidR="00E74306" w:rsidRPr="0038771F" w:rsidRDefault="00E74306" w:rsidP="007E4983">
      <w:pPr>
        <w:pStyle w:val="aff"/>
        <w:widowControl w:val="0"/>
        <w:ind w:firstLine="709"/>
        <w:jc w:val="both"/>
        <w:rPr>
          <w:b/>
        </w:rPr>
      </w:pPr>
      <w:r w:rsidRPr="0038771F">
        <w:rPr>
          <w:b/>
        </w:rPr>
        <w:t>12. Порядок, размер и основания взимания государственной пошлины или иной платы, взимаемой за предоставление муниципальной услуги</w:t>
      </w:r>
    </w:p>
    <w:p w14:paraId="1074CDF6" w14:textId="77777777" w:rsidR="00E74306" w:rsidRPr="0038771F" w:rsidRDefault="00E74306" w:rsidP="007E4983">
      <w:pPr>
        <w:pStyle w:val="aff"/>
        <w:widowControl w:val="0"/>
        <w:ind w:firstLine="709"/>
        <w:jc w:val="both"/>
      </w:pPr>
      <w:r w:rsidRPr="0038771F">
        <w:t xml:space="preserve"> Муниципальная услуга предоставляется бесплатно.</w:t>
      </w:r>
    </w:p>
    <w:p w14:paraId="6C0E2185" w14:textId="77777777" w:rsidR="00E74306" w:rsidRPr="0038771F" w:rsidRDefault="00E74306" w:rsidP="007E4983">
      <w:pPr>
        <w:pStyle w:val="aff"/>
        <w:widowControl w:val="0"/>
        <w:ind w:firstLine="709"/>
        <w:jc w:val="both"/>
      </w:pPr>
      <w:r w:rsidRPr="0038771F">
        <w:rPr>
          <w:b/>
        </w:rPr>
        <w:lastRenderedPageBreak/>
        <w:t>13.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w:t>
      </w:r>
    </w:p>
    <w:p w14:paraId="7528CC45" w14:textId="77777777" w:rsidR="00E74306" w:rsidRPr="0038771F" w:rsidRDefault="00E74306" w:rsidP="007E4983">
      <w:pPr>
        <w:pStyle w:val="aff"/>
        <w:widowControl w:val="0"/>
        <w:ind w:firstLine="709"/>
        <w:jc w:val="both"/>
      </w:pPr>
      <w:r w:rsidRPr="0038771F">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пятнадцать минут.</w:t>
      </w:r>
    </w:p>
    <w:p w14:paraId="39317511" w14:textId="4E2F7929" w:rsidR="00E74306" w:rsidRPr="0038771F" w:rsidRDefault="00E74306" w:rsidP="007E4983">
      <w:pPr>
        <w:pStyle w:val="aff"/>
        <w:widowControl w:val="0"/>
        <w:ind w:firstLine="709"/>
        <w:jc w:val="both"/>
        <w:rPr>
          <w:b/>
        </w:rPr>
      </w:pPr>
      <w:bookmarkStart w:id="32" w:name="Par193"/>
      <w:bookmarkEnd w:id="32"/>
      <w:r w:rsidRPr="0038771F">
        <w:rPr>
          <w:b/>
        </w:rPr>
        <w:t>14.</w:t>
      </w:r>
      <w:r w:rsidR="0038771F">
        <w:rPr>
          <w:b/>
        </w:rPr>
        <w:t xml:space="preserve"> </w:t>
      </w:r>
      <w:r w:rsidRPr="0038771F">
        <w:rPr>
          <w:b/>
        </w:rPr>
        <w:t xml:space="preserve">Срок регистрации ходатайства о предоставлении муниципальной услуги </w:t>
      </w:r>
    </w:p>
    <w:p w14:paraId="3964ECB6" w14:textId="0E3600E6" w:rsidR="00E74306" w:rsidRPr="0038771F" w:rsidRDefault="00E74306" w:rsidP="007E4983">
      <w:pPr>
        <w:pStyle w:val="aff"/>
        <w:widowControl w:val="0"/>
        <w:ind w:firstLine="709"/>
        <w:jc w:val="both"/>
      </w:pPr>
      <w:r w:rsidRPr="0038771F">
        <w:t>14.1</w:t>
      </w:r>
      <w:r w:rsidR="00EC38BE" w:rsidRPr="0038771F">
        <w:t>.</w:t>
      </w:r>
      <w:r w:rsidRPr="0038771F">
        <w:t xml:space="preserve"> Ходатайство о предоставлении муниципальной услуги, поданное заявителем при личном обращении в</w:t>
      </w:r>
      <w:r w:rsidR="00EC38BE" w:rsidRPr="0038771F">
        <w:t xml:space="preserve"> Администрацию</w:t>
      </w:r>
      <w:r w:rsidRPr="0038771F">
        <w:t xml:space="preserve">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14:paraId="6FD9CC4B" w14:textId="59D12DD1" w:rsidR="00E74306" w:rsidRPr="0038771F" w:rsidRDefault="00E74306" w:rsidP="007E4983">
      <w:pPr>
        <w:pStyle w:val="aff"/>
        <w:widowControl w:val="0"/>
        <w:ind w:firstLine="709"/>
        <w:jc w:val="both"/>
      </w:pPr>
      <w:r w:rsidRPr="0038771F">
        <w:t>14.2</w:t>
      </w:r>
      <w:r w:rsidR="00EC38BE" w:rsidRPr="0038771F">
        <w:t>.</w:t>
      </w:r>
      <w:r w:rsidRPr="0038771F">
        <w:t xml:space="preserve"> </w:t>
      </w:r>
      <w:bookmarkStart w:id="33" w:name="_Hlk26821554"/>
      <w:r w:rsidRPr="0038771F">
        <w:t xml:space="preserve">При предоставлении муниципальной услуги </w:t>
      </w:r>
      <w:bookmarkEnd w:id="33"/>
      <w:r w:rsidRPr="0038771F">
        <w:t xml:space="preserve">в электронном виде ходатайство о предоставлении муниципальной услуги, поданное заявителем, регистрируется не позднее первого рабочего дня после поступления ходатайства в </w:t>
      </w:r>
      <w:r w:rsidR="00EC38BE" w:rsidRPr="0038771F">
        <w:t>Администрацию.</w:t>
      </w:r>
    </w:p>
    <w:p w14:paraId="117F52B5" w14:textId="77777777" w:rsidR="00E74306" w:rsidRPr="0038771F" w:rsidRDefault="00E74306" w:rsidP="007E4983">
      <w:pPr>
        <w:pStyle w:val="aff"/>
        <w:widowControl w:val="0"/>
        <w:ind w:firstLine="709"/>
        <w:jc w:val="both"/>
      </w:pPr>
      <w:r w:rsidRPr="0038771F">
        <w:rPr>
          <w:b/>
        </w:rPr>
        <w:t>15. Требования к помещениям, в которых предоставляется муниципальная услуга, к залу ожидания, местам для заполнения ходатайств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94AE29" w14:textId="77777777" w:rsidR="00E74306" w:rsidRPr="0038771F" w:rsidRDefault="00E74306" w:rsidP="007E4983">
      <w:pPr>
        <w:pStyle w:val="aff"/>
        <w:widowControl w:val="0"/>
        <w:ind w:firstLine="709"/>
        <w:jc w:val="both"/>
      </w:pPr>
      <w:r w:rsidRPr="0038771F">
        <w:t>15.1. Помещения для подачи ходатайства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4EEA54E1" w14:textId="120122DE" w:rsidR="00E74306" w:rsidRPr="0038771F" w:rsidRDefault="00E74306" w:rsidP="007E4983">
      <w:pPr>
        <w:pStyle w:val="aff"/>
        <w:widowControl w:val="0"/>
        <w:ind w:firstLine="709"/>
        <w:jc w:val="both"/>
      </w:pPr>
      <w:r w:rsidRPr="0038771F">
        <w:t xml:space="preserve">- режим работы </w:t>
      </w:r>
      <w:r w:rsidR="00EC38BE" w:rsidRPr="0038771F">
        <w:t>Отдела;</w:t>
      </w:r>
    </w:p>
    <w:p w14:paraId="0EC70A7E" w14:textId="230E58C2" w:rsidR="00E74306" w:rsidRPr="0038771F" w:rsidRDefault="00E74306" w:rsidP="007E4983">
      <w:pPr>
        <w:pStyle w:val="aff"/>
        <w:widowControl w:val="0"/>
        <w:ind w:firstLine="709"/>
        <w:jc w:val="both"/>
      </w:pPr>
      <w:r w:rsidRPr="0038771F">
        <w:t xml:space="preserve">- адрес электронной почты </w:t>
      </w:r>
      <w:r w:rsidR="00EC38BE" w:rsidRPr="0038771F">
        <w:t>Отдела</w:t>
      </w:r>
      <w:r w:rsidRPr="0038771F">
        <w:t>;</w:t>
      </w:r>
    </w:p>
    <w:p w14:paraId="04EA3395" w14:textId="77777777" w:rsidR="00E74306" w:rsidRPr="0038771F" w:rsidRDefault="00E74306" w:rsidP="007E4983">
      <w:pPr>
        <w:pStyle w:val="aff"/>
        <w:widowControl w:val="0"/>
        <w:ind w:firstLine="709"/>
        <w:jc w:val="both"/>
      </w:pPr>
      <w:r w:rsidRPr="0038771F">
        <w:t>- телефонные номера специалистов, осуществляющих консультации по предоставлению муниципальной услуги.</w:t>
      </w:r>
    </w:p>
    <w:p w14:paraId="27C98A43" w14:textId="69FC5EF8" w:rsidR="00E74306" w:rsidRPr="0038771F" w:rsidRDefault="00E74306" w:rsidP="007E4983">
      <w:pPr>
        <w:pStyle w:val="aff"/>
        <w:widowControl w:val="0"/>
        <w:ind w:firstLine="709"/>
        <w:jc w:val="both"/>
      </w:pPr>
      <w:r w:rsidRPr="0038771F">
        <w:t xml:space="preserve">Помещение для непосредственного взаимодействия специалистов </w:t>
      </w:r>
      <w:r w:rsidR="00EC38BE" w:rsidRPr="0038771F">
        <w:t>Отдела</w:t>
      </w:r>
      <w:r w:rsidRPr="0038771F">
        <w:t xml:space="preserve"> с заявителями организовано в виде отдельного кабинета, в котором вед</w:t>
      </w:r>
      <w:r w:rsidR="00EC38BE" w:rsidRPr="0038771F">
        <w:t>ется</w:t>
      </w:r>
      <w:r w:rsidRPr="0038771F">
        <w:t xml:space="preserve"> прием.</w:t>
      </w:r>
    </w:p>
    <w:p w14:paraId="79C9E97A" w14:textId="77777777" w:rsidR="00E74306" w:rsidRPr="0038771F" w:rsidRDefault="00E74306" w:rsidP="007E4983">
      <w:pPr>
        <w:pStyle w:val="aff"/>
        <w:widowControl w:val="0"/>
        <w:ind w:firstLine="709"/>
        <w:jc w:val="both"/>
      </w:pPr>
      <w:r w:rsidRPr="0038771F">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520EF5EA" w14:textId="77777777" w:rsidR="00E74306" w:rsidRPr="0038771F" w:rsidRDefault="00E74306" w:rsidP="007E4983">
      <w:pPr>
        <w:pStyle w:val="aff"/>
        <w:widowControl w:val="0"/>
        <w:ind w:firstLine="709"/>
        <w:jc w:val="both"/>
      </w:pPr>
      <w:r w:rsidRPr="0038771F">
        <w:t>Для предоставления муниципальной услуги оборудован зал ожидания, оснащенный стульями и столами для заполнения ходатайства о предоставлении муниципальной услуги и письменными принадлежностями.</w:t>
      </w:r>
    </w:p>
    <w:p w14:paraId="22FCF0F2" w14:textId="77777777" w:rsidR="00E74306" w:rsidRPr="0038771F" w:rsidRDefault="00E74306" w:rsidP="007E4983">
      <w:pPr>
        <w:pStyle w:val="aff"/>
        <w:widowControl w:val="0"/>
        <w:ind w:firstLine="709"/>
        <w:jc w:val="both"/>
      </w:pPr>
      <w:r w:rsidRPr="0038771F">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5CB42CB5" w14:textId="77777777" w:rsidR="00E74306" w:rsidRPr="0038771F" w:rsidRDefault="00E74306" w:rsidP="007E4983">
      <w:pPr>
        <w:pStyle w:val="aff"/>
        <w:widowControl w:val="0"/>
        <w:ind w:firstLine="709"/>
        <w:jc w:val="both"/>
      </w:pPr>
      <w:r w:rsidRPr="0038771F">
        <w:t>На информационных стендах размещаются:</w:t>
      </w:r>
    </w:p>
    <w:p w14:paraId="07240FD2" w14:textId="77777777" w:rsidR="00E74306" w:rsidRPr="0038771F" w:rsidRDefault="00E74306" w:rsidP="007E4983">
      <w:pPr>
        <w:pStyle w:val="aff"/>
        <w:widowControl w:val="0"/>
        <w:ind w:firstLine="709"/>
        <w:jc w:val="both"/>
      </w:pPr>
      <w:r w:rsidRPr="0038771F">
        <w:t>- перечень документов, необходимых для получения муниципальной услуги;</w:t>
      </w:r>
    </w:p>
    <w:p w14:paraId="0D7FACA1" w14:textId="77777777" w:rsidR="00E74306" w:rsidRPr="0038771F" w:rsidRDefault="00E74306" w:rsidP="007E4983">
      <w:pPr>
        <w:pStyle w:val="aff"/>
        <w:widowControl w:val="0"/>
        <w:ind w:firstLine="709"/>
        <w:jc w:val="both"/>
      </w:pPr>
      <w:r w:rsidRPr="0038771F">
        <w:t>- образцы оформления ходатайства о предоставлении муниципальной услуги;</w:t>
      </w:r>
    </w:p>
    <w:p w14:paraId="760E5EF2" w14:textId="77777777" w:rsidR="00E74306" w:rsidRPr="0038771F" w:rsidRDefault="00E74306" w:rsidP="007E4983">
      <w:pPr>
        <w:pStyle w:val="aff"/>
        <w:widowControl w:val="0"/>
        <w:ind w:firstLine="709"/>
        <w:jc w:val="both"/>
      </w:pPr>
      <w:r w:rsidRPr="0038771F">
        <w:t>- основания для отказа в предоставлении муниципальной услуги;</w:t>
      </w:r>
    </w:p>
    <w:p w14:paraId="205D6E8A" w14:textId="77777777" w:rsidR="00E74306" w:rsidRPr="0038771F" w:rsidRDefault="00E74306" w:rsidP="007E4983">
      <w:pPr>
        <w:pStyle w:val="aff"/>
        <w:widowControl w:val="0"/>
        <w:ind w:firstLine="709"/>
        <w:jc w:val="both"/>
      </w:pPr>
      <w:r w:rsidRPr="0038771F">
        <w:t>- сроки предоставления муниципальной услуги;</w:t>
      </w:r>
    </w:p>
    <w:p w14:paraId="3B666B17" w14:textId="77777777" w:rsidR="00E74306" w:rsidRPr="0038771F" w:rsidRDefault="00E74306" w:rsidP="007E4983">
      <w:pPr>
        <w:pStyle w:val="aff"/>
        <w:widowControl w:val="0"/>
        <w:ind w:firstLine="709"/>
        <w:jc w:val="both"/>
      </w:pPr>
      <w:r w:rsidRPr="0038771F">
        <w:t>- порядок получения консультаций;</w:t>
      </w:r>
    </w:p>
    <w:p w14:paraId="63272BB8" w14:textId="12F15C54" w:rsidR="00E74306" w:rsidRPr="0038771F" w:rsidRDefault="00E74306" w:rsidP="007E4983">
      <w:pPr>
        <w:pStyle w:val="aff"/>
        <w:widowControl w:val="0"/>
        <w:ind w:firstLine="709"/>
        <w:jc w:val="both"/>
      </w:pPr>
      <w:r w:rsidRPr="0038771F">
        <w:t xml:space="preserve">- порядок обжалования решений и действий (бездействия) </w:t>
      </w:r>
      <w:r w:rsidR="00EC38BE" w:rsidRPr="0038771F">
        <w:t>Администрации</w:t>
      </w:r>
      <w:r w:rsidRPr="0038771F">
        <w:t xml:space="preserve">, должностных лиц </w:t>
      </w:r>
      <w:r w:rsidR="00EC38BE" w:rsidRPr="0038771F">
        <w:t>Администрации,</w:t>
      </w:r>
      <w:r w:rsidRPr="0038771F">
        <w:t xml:space="preserve"> либо муниципальных служащих.</w:t>
      </w:r>
    </w:p>
    <w:p w14:paraId="70C50DEE" w14:textId="77777777" w:rsidR="00E74306" w:rsidRPr="0038771F" w:rsidRDefault="00E74306" w:rsidP="007E4983">
      <w:pPr>
        <w:pStyle w:val="aff"/>
        <w:widowControl w:val="0"/>
        <w:ind w:firstLine="709"/>
        <w:jc w:val="both"/>
      </w:pPr>
      <w:r w:rsidRPr="0038771F">
        <w:t>Помещения, в которых предоставляется муниципальная услуга, зал ожидания, места для заполнения ходатайства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52B4465E" w14:textId="77777777" w:rsidR="00E74306" w:rsidRPr="0038771F" w:rsidRDefault="00E74306" w:rsidP="007E4983">
      <w:pPr>
        <w:pStyle w:val="aff"/>
        <w:widowControl w:val="0"/>
        <w:ind w:firstLine="709"/>
        <w:jc w:val="both"/>
        <w:rPr>
          <w:shd w:val="clear" w:color="auto" w:fill="FFFFFF"/>
        </w:rPr>
      </w:pPr>
      <w:r w:rsidRPr="0038771F">
        <w:rPr>
          <w:shd w:val="clear" w:color="auto" w:fill="FFFFFF"/>
        </w:rPr>
        <w:t xml:space="preserve">Места для заполнения </w:t>
      </w:r>
      <w:r w:rsidRPr="0038771F">
        <w:t>ходатайств</w:t>
      </w:r>
      <w:r w:rsidRPr="0038771F">
        <w:rPr>
          <w:shd w:val="clear" w:color="auto" w:fill="FFFFFF"/>
        </w:rPr>
        <w:t xml:space="preserve"> о предоставлении муниципальной услуги обес</w:t>
      </w:r>
      <w:r w:rsidRPr="0038771F">
        <w:rPr>
          <w:shd w:val="clear" w:color="auto" w:fill="FFFFFF"/>
        </w:rPr>
        <w:lastRenderedPageBreak/>
        <w:t xml:space="preserve">печиваются бланками </w:t>
      </w:r>
      <w:r w:rsidRPr="0038771F">
        <w:t>ходатайств</w:t>
      </w:r>
      <w:r w:rsidRPr="0038771F">
        <w:rPr>
          <w:shd w:val="clear" w:color="auto" w:fill="FFFFFF"/>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8FC54FE" w14:textId="77777777" w:rsidR="00E74306" w:rsidRPr="0038771F" w:rsidRDefault="00E74306" w:rsidP="007E4983">
      <w:pPr>
        <w:pStyle w:val="aff"/>
        <w:widowControl w:val="0"/>
        <w:ind w:firstLine="709"/>
        <w:jc w:val="both"/>
      </w:pPr>
      <w:r w:rsidRPr="0038771F">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3355941A" w14:textId="77777777" w:rsidR="00E74306" w:rsidRPr="0038771F" w:rsidRDefault="00E74306" w:rsidP="007E4983">
      <w:pPr>
        <w:pStyle w:val="aff"/>
        <w:widowControl w:val="0"/>
        <w:ind w:firstLine="709"/>
        <w:jc w:val="both"/>
        <w:rPr>
          <w:b/>
        </w:rPr>
      </w:pPr>
      <w:r w:rsidRPr="0038771F">
        <w:rPr>
          <w:b/>
        </w:rPr>
        <w:t>16. Показатели доступности и качества муниципальной услуги</w:t>
      </w:r>
    </w:p>
    <w:p w14:paraId="751F7EA3" w14:textId="6886045E" w:rsidR="00E74306" w:rsidRPr="0038771F" w:rsidRDefault="00E74306" w:rsidP="007E4983">
      <w:pPr>
        <w:pStyle w:val="aff"/>
        <w:widowControl w:val="0"/>
        <w:ind w:firstLine="709"/>
        <w:jc w:val="both"/>
      </w:pPr>
      <w:r w:rsidRPr="0038771F">
        <w:t xml:space="preserve">16.1. Показателями доступности и качества муниципальной услуги определяются как выполнение </w:t>
      </w:r>
      <w:r w:rsidR="00EC38BE" w:rsidRPr="0038771F">
        <w:t>Администрацией</w:t>
      </w:r>
      <w:r w:rsidRPr="0038771F">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544A2135" w14:textId="0DA0AD5F" w:rsidR="00E74306" w:rsidRPr="0038771F" w:rsidRDefault="0038771F" w:rsidP="007E4983">
      <w:pPr>
        <w:pStyle w:val="aff"/>
        <w:widowControl w:val="0"/>
        <w:ind w:firstLine="709"/>
        <w:jc w:val="both"/>
      </w:pPr>
      <w:r>
        <w:t xml:space="preserve">а) </w:t>
      </w:r>
      <w:r w:rsidR="00E74306" w:rsidRPr="0038771F">
        <w:t xml:space="preserve">доступность: </w:t>
      </w:r>
    </w:p>
    <w:p w14:paraId="3AE8E0F8" w14:textId="77777777" w:rsidR="00E74306" w:rsidRPr="0038771F" w:rsidRDefault="00E74306" w:rsidP="007E4983">
      <w:pPr>
        <w:pStyle w:val="aff"/>
        <w:widowControl w:val="0"/>
        <w:ind w:firstLine="709"/>
        <w:jc w:val="both"/>
      </w:pPr>
      <w:r w:rsidRPr="0038771F">
        <w:t xml:space="preserve">% (доля) заявителей (представителей заявителя), ожидающих получения муниципальной услуги в очереди не более 15 минут, - 100 процентов; </w:t>
      </w:r>
    </w:p>
    <w:p w14:paraId="130B6775" w14:textId="77777777" w:rsidR="00E74306" w:rsidRPr="0038771F" w:rsidRDefault="00E74306" w:rsidP="007E4983">
      <w:pPr>
        <w:pStyle w:val="aff"/>
        <w:widowControl w:val="0"/>
        <w:ind w:firstLine="709"/>
        <w:jc w:val="both"/>
      </w:pPr>
      <w:r w:rsidRPr="0038771F">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378CB36B" w14:textId="77777777" w:rsidR="00E74306" w:rsidRPr="0038771F" w:rsidRDefault="00E74306" w:rsidP="007E4983">
      <w:pPr>
        <w:pStyle w:val="aff"/>
        <w:widowControl w:val="0"/>
        <w:ind w:firstLine="709"/>
        <w:jc w:val="both"/>
      </w:pPr>
      <w:r w:rsidRPr="0038771F">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2BCBE764" w14:textId="77777777" w:rsidR="00E74306" w:rsidRPr="0038771F" w:rsidRDefault="00E74306" w:rsidP="007E4983">
      <w:pPr>
        <w:pStyle w:val="aff"/>
        <w:widowControl w:val="0"/>
        <w:ind w:firstLine="709"/>
        <w:jc w:val="both"/>
      </w:pPr>
      <w:r w:rsidRPr="0038771F">
        <w:t xml:space="preserve">% (доля) случаев предоставления муниципальной услуги в установленные сроки со дня поступления ходатайства - 100 процентов; </w:t>
      </w:r>
    </w:p>
    <w:p w14:paraId="4878A0CC" w14:textId="284CB77A" w:rsidR="00E74306" w:rsidRPr="0038771F" w:rsidRDefault="00E74306" w:rsidP="007E4983">
      <w:pPr>
        <w:pStyle w:val="aff"/>
        <w:widowControl w:val="0"/>
        <w:ind w:firstLine="709"/>
        <w:jc w:val="both"/>
      </w:pPr>
      <w:r w:rsidRPr="0038771F">
        <w:t xml:space="preserve">% (доля) заявителей (представителей заявителя), имеющих доступ к получению муниципальной услуги по принципу </w:t>
      </w:r>
      <w:r w:rsidR="00D13C0D" w:rsidRPr="0038771F">
        <w:t>«</w:t>
      </w:r>
      <w:r w:rsidRPr="0038771F">
        <w:t>одного окна</w:t>
      </w:r>
      <w:r w:rsidR="00D13C0D" w:rsidRPr="0038771F">
        <w:t>»</w:t>
      </w:r>
      <w:r w:rsidRPr="0038771F">
        <w:t xml:space="preserve"> по месту пребывания, в том числе в МФЦ - 90 процентов;</w:t>
      </w:r>
    </w:p>
    <w:p w14:paraId="56BD9829" w14:textId="480867FB" w:rsidR="00E74306" w:rsidRPr="0038771F" w:rsidRDefault="0038771F" w:rsidP="007E4983">
      <w:pPr>
        <w:pStyle w:val="aff"/>
        <w:widowControl w:val="0"/>
        <w:ind w:firstLine="709"/>
        <w:jc w:val="both"/>
      </w:pPr>
      <w:r>
        <w:t xml:space="preserve">б) </w:t>
      </w:r>
      <w:r w:rsidR="00E74306" w:rsidRPr="0038771F">
        <w:t xml:space="preserve">качество: </w:t>
      </w:r>
    </w:p>
    <w:p w14:paraId="428345DF" w14:textId="77777777" w:rsidR="00E74306" w:rsidRPr="0038771F" w:rsidRDefault="00E74306" w:rsidP="007E4983">
      <w:pPr>
        <w:pStyle w:val="aff"/>
        <w:widowControl w:val="0"/>
        <w:ind w:firstLine="709"/>
        <w:jc w:val="both"/>
      </w:pPr>
      <w:r w:rsidRPr="0038771F">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411C41D8" w14:textId="77777777" w:rsidR="00E74306" w:rsidRPr="0038771F" w:rsidRDefault="00E74306" w:rsidP="007E4983">
      <w:pPr>
        <w:pStyle w:val="aff"/>
        <w:widowControl w:val="0"/>
        <w:ind w:firstLine="709"/>
        <w:jc w:val="both"/>
      </w:pPr>
      <w:r w:rsidRPr="0038771F">
        <w:t>% (доля) заявителей (представителей заявителя), удовлетворенных качеством предоставления муниципальной услуги, - 90 процентов.</w:t>
      </w:r>
    </w:p>
    <w:p w14:paraId="7416E065" w14:textId="77777777" w:rsidR="00E74306" w:rsidRPr="0038771F" w:rsidRDefault="00E74306" w:rsidP="007E4983">
      <w:pPr>
        <w:pStyle w:val="aff"/>
        <w:widowControl w:val="0"/>
        <w:ind w:firstLine="709"/>
        <w:jc w:val="both"/>
      </w:pPr>
    </w:p>
    <w:p w14:paraId="0589E240" w14:textId="77777777" w:rsidR="0038771F" w:rsidRDefault="00E74306" w:rsidP="007E4983">
      <w:pPr>
        <w:pStyle w:val="aff"/>
        <w:widowControl w:val="0"/>
        <w:jc w:val="center"/>
      </w:pPr>
      <w:r w:rsidRPr="0038771F">
        <w:t>III.</w:t>
      </w:r>
      <w:r w:rsidR="00EC38BE" w:rsidRPr="0038771F">
        <w:t xml:space="preserve"> </w:t>
      </w:r>
      <w:r w:rsidRPr="0038771F">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2CAB763B" w14:textId="0642AF43" w:rsidR="00E74306" w:rsidRPr="0038771F" w:rsidRDefault="00E74306" w:rsidP="007E4983">
      <w:pPr>
        <w:pStyle w:val="aff"/>
        <w:widowControl w:val="0"/>
        <w:jc w:val="center"/>
      </w:pPr>
      <w:r w:rsidRPr="0038771F">
        <w:t>В МНОГОФУНКЦИОНАЛЬНЫХ ЦЕНТРАХ</w:t>
      </w:r>
    </w:p>
    <w:p w14:paraId="48E392DE" w14:textId="77777777" w:rsidR="00E74306" w:rsidRPr="0038771F" w:rsidRDefault="00E74306" w:rsidP="007E4983">
      <w:pPr>
        <w:pStyle w:val="aff"/>
        <w:widowControl w:val="0"/>
        <w:ind w:firstLine="709"/>
        <w:jc w:val="both"/>
      </w:pPr>
    </w:p>
    <w:p w14:paraId="5D863BE4" w14:textId="77777777" w:rsidR="00E74306" w:rsidRPr="0038771F" w:rsidRDefault="00E74306" w:rsidP="007E4983">
      <w:pPr>
        <w:pStyle w:val="aff"/>
        <w:widowControl w:val="0"/>
        <w:ind w:firstLine="709"/>
        <w:jc w:val="both"/>
        <w:rPr>
          <w:b/>
        </w:rPr>
      </w:pPr>
      <w:r w:rsidRPr="0038771F">
        <w:rPr>
          <w:b/>
        </w:rPr>
        <w:t>17. Исчерпывающий перечень административных процедур</w:t>
      </w:r>
    </w:p>
    <w:p w14:paraId="01B49397" w14:textId="77777777" w:rsidR="00E74306" w:rsidRPr="0038771F" w:rsidRDefault="00E74306" w:rsidP="007E4983">
      <w:pPr>
        <w:pStyle w:val="aff"/>
        <w:widowControl w:val="0"/>
        <w:ind w:firstLine="709"/>
        <w:jc w:val="both"/>
      </w:pPr>
      <w:r w:rsidRPr="0038771F">
        <w:t>- процедура приема и регистрации ходатайства об установлении публичного сервитута в отдельных целях;</w:t>
      </w:r>
    </w:p>
    <w:p w14:paraId="078EC1B4" w14:textId="77777777" w:rsidR="00E74306" w:rsidRPr="0038771F" w:rsidRDefault="00E74306" w:rsidP="007E4983">
      <w:pPr>
        <w:pStyle w:val="aff"/>
        <w:widowControl w:val="0"/>
        <w:ind w:firstLine="709"/>
        <w:jc w:val="both"/>
      </w:pPr>
      <w:r w:rsidRPr="0038771F">
        <w:t>- процедура рассмотрения ходатайства об установлении публичного сервитута в отдельных целях;</w:t>
      </w:r>
    </w:p>
    <w:p w14:paraId="0AA9D290" w14:textId="77777777" w:rsidR="00E74306" w:rsidRPr="0038771F" w:rsidRDefault="00E74306" w:rsidP="007E4983">
      <w:pPr>
        <w:pStyle w:val="aff"/>
        <w:widowControl w:val="0"/>
        <w:ind w:firstLine="709"/>
        <w:jc w:val="both"/>
      </w:pPr>
      <w:r w:rsidRPr="0038771F">
        <w:t>- процедура направления межведомственных запросов;</w:t>
      </w:r>
    </w:p>
    <w:p w14:paraId="2FFFA350" w14:textId="77777777" w:rsidR="00E74306" w:rsidRPr="0038771F" w:rsidRDefault="00E74306" w:rsidP="007E4983">
      <w:pPr>
        <w:pStyle w:val="aff"/>
        <w:widowControl w:val="0"/>
        <w:ind w:firstLine="709"/>
        <w:jc w:val="both"/>
      </w:pPr>
      <w:r w:rsidRPr="0038771F">
        <w:t>- процедура извещения правообладателей земельных участков;</w:t>
      </w:r>
    </w:p>
    <w:p w14:paraId="7D2909CE" w14:textId="77777777" w:rsidR="00E74306" w:rsidRPr="0038771F" w:rsidRDefault="00E74306" w:rsidP="007E4983">
      <w:pPr>
        <w:pStyle w:val="aff"/>
        <w:widowControl w:val="0"/>
        <w:ind w:firstLine="709"/>
        <w:jc w:val="both"/>
      </w:pPr>
      <w:r w:rsidRPr="0038771F">
        <w:t>- процедура подготовки и направления решения об установлении публичного сервитута;</w:t>
      </w:r>
    </w:p>
    <w:p w14:paraId="2A6A23AA" w14:textId="77777777" w:rsidR="00E74306" w:rsidRPr="0038771F" w:rsidRDefault="00E74306" w:rsidP="007E4983">
      <w:pPr>
        <w:pStyle w:val="aff"/>
        <w:widowControl w:val="0"/>
        <w:ind w:firstLine="709"/>
        <w:jc w:val="both"/>
      </w:pPr>
      <w:r w:rsidRPr="0038771F">
        <w:t>- процедура принятия и направления решения об отказе в предоставлении муниципальной услуги.</w:t>
      </w:r>
    </w:p>
    <w:p w14:paraId="44E7061A" w14:textId="77777777" w:rsidR="00E74306" w:rsidRPr="0038771F" w:rsidRDefault="00E74306" w:rsidP="007E4983">
      <w:pPr>
        <w:pStyle w:val="aff"/>
        <w:widowControl w:val="0"/>
        <w:ind w:firstLine="709"/>
        <w:jc w:val="both"/>
        <w:rPr>
          <w:b/>
        </w:rPr>
      </w:pPr>
      <w:r w:rsidRPr="0038771F">
        <w:rPr>
          <w:b/>
        </w:rPr>
        <w:t xml:space="preserve">17.1 Процедура приема и регистрации </w:t>
      </w:r>
      <w:r w:rsidRPr="0038771F">
        <w:rPr>
          <w:b/>
          <w:bCs/>
        </w:rPr>
        <w:t>ходатайства</w:t>
      </w:r>
      <w:r w:rsidRPr="0038771F">
        <w:rPr>
          <w:b/>
        </w:rPr>
        <w:t xml:space="preserve"> об установлении публичного сервитута в отдельных целях</w:t>
      </w:r>
    </w:p>
    <w:p w14:paraId="6DE1E903" w14:textId="77777777" w:rsidR="00E74306" w:rsidRPr="0038771F" w:rsidRDefault="00E74306" w:rsidP="007E4983">
      <w:pPr>
        <w:pStyle w:val="aff"/>
        <w:widowControl w:val="0"/>
        <w:ind w:firstLine="709"/>
        <w:jc w:val="both"/>
      </w:pPr>
      <w:r w:rsidRPr="0038771F">
        <w:lastRenderedPageBreak/>
        <w:t xml:space="preserve">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38771F">
          <w:t>пункте 9.1</w:t>
        </w:r>
      </w:hyperlink>
      <w:r w:rsidRPr="0038771F">
        <w:t xml:space="preserve"> настоящего административного регламента.</w:t>
      </w:r>
    </w:p>
    <w:p w14:paraId="62645610" w14:textId="77777777" w:rsidR="00AA6ECA" w:rsidRPr="0038771F" w:rsidRDefault="00E74306" w:rsidP="007E4983">
      <w:pPr>
        <w:pStyle w:val="aff"/>
        <w:widowControl w:val="0"/>
        <w:ind w:firstLine="709"/>
        <w:jc w:val="both"/>
      </w:pPr>
      <w:r w:rsidRPr="0038771F">
        <w:t xml:space="preserve">Лицом, уполномоченным на выполнение административной процедуры, является </w:t>
      </w:r>
      <w:r w:rsidR="00AA6ECA" w:rsidRPr="0038771F">
        <w:t>специалист Отдела.</w:t>
      </w:r>
    </w:p>
    <w:p w14:paraId="3E468119" w14:textId="77777777" w:rsidR="00AA6ECA" w:rsidRPr="0038771F" w:rsidRDefault="00AA6ECA" w:rsidP="007E4983">
      <w:pPr>
        <w:pStyle w:val="aff"/>
        <w:widowControl w:val="0"/>
        <w:ind w:firstLine="709"/>
        <w:jc w:val="both"/>
      </w:pPr>
      <w:r w:rsidRPr="0038771F">
        <w:t>Специалист Отдела:</w:t>
      </w:r>
    </w:p>
    <w:p w14:paraId="4027EA57" w14:textId="4074F83F" w:rsidR="00E74306" w:rsidRPr="0038771F" w:rsidRDefault="00E74306" w:rsidP="007E4983">
      <w:pPr>
        <w:pStyle w:val="aff"/>
        <w:widowControl w:val="0"/>
        <w:ind w:firstLine="709"/>
        <w:jc w:val="both"/>
      </w:pPr>
      <w:r w:rsidRPr="0038771F">
        <w:t>- устанавливает предмет обращения, личность заявителя, представителя заявителя в случае обращения с ходатайством о предоставлении муниципальной услуги представителя заявителя;</w:t>
      </w:r>
    </w:p>
    <w:p w14:paraId="5655DC27" w14:textId="77777777" w:rsidR="00E74306" w:rsidRPr="0038771F" w:rsidRDefault="00E74306" w:rsidP="007E4983">
      <w:pPr>
        <w:pStyle w:val="aff"/>
        <w:widowControl w:val="0"/>
        <w:ind w:firstLine="709"/>
        <w:jc w:val="both"/>
      </w:pPr>
      <w:r w:rsidRPr="0038771F">
        <w:t>- проверяет полномочия представителя заявителя в случае обращения с ходатайством о предоставлении муниципальной услуги представителя заявителя;</w:t>
      </w:r>
    </w:p>
    <w:p w14:paraId="36EBA820" w14:textId="77777777" w:rsidR="00E74306" w:rsidRPr="0038771F" w:rsidRDefault="00E74306" w:rsidP="007E4983">
      <w:pPr>
        <w:pStyle w:val="aff"/>
        <w:widowControl w:val="0"/>
        <w:ind w:firstLine="709"/>
        <w:jc w:val="both"/>
      </w:pPr>
      <w:r w:rsidRPr="0038771F">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099D92F1" w14:textId="77777777" w:rsidR="00E74306" w:rsidRPr="0038771F" w:rsidRDefault="00E74306" w:rsidP="007E4983">
      <w:pPr>
        <w:pStyle w:val="aff"/>
        <w:widowControl w:val="0"/>
        <w:ind w:firstLine="709"/>
        <w:jc w:val="both"/>
      </w:pPr>
      <w:r w:rsidRPr="0038771F">
        <w:t>- сличает представленные экземпляры оригиналов и копий документов (в том числе нотариально удостоверенные) друг с другом;</w:t>
      </w:r>
    </w:p>
    <w:p w14:paraId="7D1AEDAE" w14:textId="77777777" w:rsidR="00E74306" w:rsidRPr="0038771F" w:rsidRDefault="00E74306" w:rsidP="007E4983">
      <w:pPr>
        <w:pStyle w:val="aff"/>
        <w:widowControl w:val="0"/>
        <w:ind w:firstLine="709"/>
        <w:jc w:val="both"/>
      </w:pPr>
      <w:r w:rsidRPr="0038771F">
        <w:t>- регистрирует ходатайство о предоставлении муниципальной услуги.</w:t>
      </w:r>
    </w:p>
    <w:p w14:paraId="0D1D2D04" w14:textId="460C2219" w:rsidR="00E74306" w:rsidRPr="0038771F" w:rsidRDefault="00E74306" w:rsidP="007E4983">
      <w:pPr>
        <w:pStyle w:val="aff"/>
        <w:widowControl w:val="0"/>
        <w:ind w:firstLine="709"/>
        <w:jc w:val="both"/>
      </w:pPr>
      <w:bookmarkStart w:id="34" w:name="P209"/>
      <w:bookmarkEnd w:id="34"/>
      <w:r w:rsidRPr="0038771F">
        <w:t>Регистрация ходатайства о предоставлении муниципальной услуги осуществляется как на бумажном носителе, так и в электронном виде</w:t>
      </w:r>
      <w:r w:rsidR="00AA6ECA" w:rsidRPr="0038771F">
        <w:t>.</w:t>
      </w:r>
    </w:p>
    <w:p w14:paraId="3354AF39" w14:textId="77777777" w:rsidR="00E74306" w:rsidRPr="0038771F" w:rsidRDefault="00E74306" w:rsidP="007E4983">
      <w:pPr>
        <w:pStyle w:val="aff"/>
        <w:widowControl w:val="0"/>
        <w:ind w:firstLine="709"/>
        <w:jc w:val="both"/>
      </w:pPr>
      <w:r w:rsidRPr="0038771F">
        <w:t>Регистрация ходатайства о предоставлении муниципальной услуги производится в день поступления обращения заявителя.</w:t>
      </w:r>
    </w:p>
    <w:p w14:paraId="52D2DD18" w14:textId="1591B18D" w:rsidR="00E74306" w:rsidRPr="0038771F" w:rsidRDefault="00AA6ECA" w:rsidP="007E4983">
      <w:pPr>
        <w:pStyle w:val="aff"/>
        <w:widowControl w:val="0"/>
        <w:ind w:firstLine="709"/>
        <w:jc w:val="both"/>
      </w:pPr>
      <w:bookmarkStart w:id="35" w:name="P212"/>
      <w:bookmarkEnd w:id="35"/>
      <w:r w:rsidRPr="0038771F">
        <w:t>Специалист Администрации не позднее следующего рабочего дня после дня регистрации заявления передает пакет документов должностному лицу Отдела для дальнейшего его рассмотрения.</w:t>
      </w:r>
    </w:p>
    <w:p w14:paraId="7E78D52E" w14:textId="77777777" w:rsidR="00E74306" w:rsidRPr="0038771F" w:rsidRDefault="00E74306" w:rsidP="007E4983">
      <w:pPr>
        <w:pStyle w:val="aff"/>
        <w:widowControl w:val="0"/>
        <w:ind w:firstLine="709"/>
        <w:jc w:val="both"/>
        <w:rPr>
          <w:b/>
        </w:rPr>
      </w:pPr>
      <w:r w:rsidRPr="0038771F">
        <w:rPr>
          <w:b/>
        </w:rPr>
        <w:t>17.2. Процедура рассмотрения</w:t>
      </w:r>
      <w:r w:rsidRPr="0038771F">
        <w:rPr>
          <w:b/>
          <w:bCs/>
        </w:rPr>
        <w:t xml:space="preserve"> ходатайства</w:t>
      </w:r>
      <w:r w:rsidRPr="0038771F">
        <w:rPr>
          <w:b/>
        </w:rPr>
        <w:t xml:space="preserve"> об установлении публичного сервитута в отдельных целях </w:t>
      </w:r>
    </w:p>
    <w:p w14:paraId="7C974263" w14:textId="093CEA3D" w:rsidR="00E74306" w:rsidRPr="0038771F" w:rsidRDefault="00E74306" w:rsidP="007E4983">
      <w:pPr>
        <w:pStyle w:val="aff"/>
        <w:widowControl w:val="0"/>
        <w:ind w:firstLine="709"/>
        <w:jc w:val="both"/>
      </w:pPr>
      <w:r w:rsidRPr="0038771F">
        <w:t xml:space="preserve">Основанием для начала административной процедуры является получение специалистом </w:t>
      </w:r>
      <w:r w:rsidR="00AA6ECA" w:rsidRPr="0038771F">
        <w:t>Отдела</w:t>
      </w:r>
      <w:r w:rsidRPr="0038771F">
        <w:t xml:space="preserve"> пакета документов, необходимого для предоставления муниципальной услуги.</w:t>
      </w:r>
    </w:p>
    <w:p w14:paraId="51DAD9C2" w14:textId="77777777" w:rsidR="00E74306" w:rsidRPr="0038771F" w:rsidRDefault="00E74306" w:rsidP="007E4983">
      <w:pPr>
        <w:pStyle w:val="aff"/>
        <w:widowControl w:val="0"/>
        <w:ind w:firstLine="709"/>
        <w:jc w:val="both"/>
      </w:pPr>
      <w:r w:rsidRPr="0038771F">
        <w:t>Специалист, ответственный за предоставление муниципальной услуги, в течение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53E0C2D0" w14:textId="77777777" w:rsidR="00E74306" w:rsidRPr="0038771F" w:rsidRDefault="00E74306" w:rsidP="007E4983">
      <w:pPr>
        <w:pStyle w:val="aff"/>
        <w:widowControl w:val="0"/>
        <w:ind w:firstLine="709"/>
        <w:jc w:val="both"/>
      </w:pPr>
      <w:r w:rsidRPr="0038771F">
        <w:t>В случае соответствия предоставленных документов, приложенных к ходатайству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709E8F82" w14:textId="77777777" w:rsidR="00E74306" w:rsidRPr="0038771F" w:rsidRDefault="00E74306" w:rsidP="007E4983">
      <w:pPr>
        <w:pStyle w:val="aff"/>
        <w:widowControl w:val="0"/>
        <w:ind w:firstLine="709"/>
        <w:jc w:val="both"/>
      </w:pPr>
      <w:r w:rsidRPr="0038771F">
        <w:rPr>
          <w:b/>
        </w:rPr>
        <w:t>17.3. Процедура направления межведомственных запросов</w:t>
      </w:r>
      <w:r w:rsidRPr="0038771F">
        <w:t xml:space="preserve"> </w:t>
      </w:r>
    </w:p>
    <w:p w14:paraId="0DF4684A" w14:textId="644B3B4B" w:rsidR="00E74306" w:rsidRPr="0038771F" w:rsidRDefault="00E74306" w:rsidP="007E4983">
      <w:pPr>
        <w:pStyle w:val="aff"/>
        <w:widowControl w:val="0"/>
        <w:ind w:firstLine="709"/>
        <w:jc w:val="both"/>
      </w:pPr>
      <w:r w:rsidRPr="0038771F">
        <w:t xml:space="preserve">При необходимости специалист </w:t>
      </w:r>
      <w:r w:rsidR="00AA6ECA" w:rsidRPr="0038771F">
        <w:t>Отдела</w:t>
      </w:r>
      <w:r w:rsidRPr="0038771F">
        <w:t xml:space="preserve"> формирует и направляет межведомственные запросы о предоставлении документов согласно перечню, указанному в п. 9.2 настоящего регламента.</w:t>
      </w:r>
    </w:p>
    <w:p w14:paraId="74518E4F" w14:textId="77777777" w:rsidR="00E74306" w:rsidRPr="0038771F" w:rsidRDefault="00E74306" w:rsidP="007E4983">
      <w:pPr>
        <w:pStyle w:val="aff"/>
        <w:widowControl w:val="0"/>
        <w:ind w:firstLine="709"/>
        <w:jc w:val="both"/>
      </w:pPr>
      <w:r w:rsidRPr="0038771F">
        <w:t>Межведомственные запросы о предоставлении документов направляются на бумажном носителе или в форме электронного документа.</w:t>
      </w:r>
    </w:p>
    <w:p w14:paraId="77CD6C13" w14:textId="77777777" w:rsidR="00E74306" w:rsidRPr="0038771F" w:rsidRDefault="00E74306" w:rsidP="007E4983">
      <w:pPr>
        <w:pStyle w:val="aff"/>
        <w:widowControl w:val="0"/>
        <w:ind w:firstLine="709"/>
        <w:jc w:val="both"/>
        <w:rPr>
          <w:b/>
          <w:bCs/>
        </w:rPr>
      </w:pPr>
      <w:r w:rsidRPr="0038771F">
        <w:rPr>
          <w:b/>
          <w:bCs/>
        </w:rPr>
        <w:t>17.4. Процедура извещения правообладателей земельных участков</w:t>
      </w:r>
    </w:p>
    <w:p w14:paraId="1EB80D04" w14:textId="51E0FB55" w:rsidR="00E74306" w:rsidRPr="0038771F" w:rsidRDefault="00E74306" w:rsidP="007E4983">
      <w:pPr>
        <w:pStyle w:val="aff"/>
        <w:widowControl w:val="0"/>
        <w:ind w:firstLine="709"/>
        <w:jc w:val="both"/>
      </w:pPr>
      <w:r w:rsidRPr="0038771F">
        <w:t xml:space="preserve">В срок не более чем семь рабочих дней со дня поступления ходатайства об установлении публичного сервитута, </w:t>
      </w:r>
      <w:r w:rsidR="00AA6ECA" w:rsidRPr="0038771F">
        <w:t>специалист Отдела</w:t>
      </w:r>
      <w:r w:rsidRPr="0038771F">
        <w:t xml:space="preserve"> обеспечивает извещение правообладателей земельных участков путем:</w:t>
      </w:r>
    </w:p>
    <w:p w14:paraId="15D80C87" w14:textId="7FF70865" w:rsidR="00E74306" w:rsidRPr="0038771F" w:rsidRDefault="00E74306" w:rsidP="007E4983">
      <w:pPr>
        <w:pStyle w:val="aff"/>
        <w:widowControl w:val="0"/>
        <w:ind w:firstLine="709"/>
        <w:jc w:val="both"/>
      </w:pPr>
      <w:r w:rsidRPr="0038771F">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w:t>
      </w:r>
      <w:r w:rsidR="00AA6ECA" w:rsidRPr="0038771F">
        <w:t>Михайловского муниципального района</w:t>
      </w:r>
      <w:r w:rsidRPr="0038771F">
        <w:t>;</w:t>
      </w:r>
    </w:p>
    <w:p w14:paraId="1C6541C1" w14:textId="34110942" w:rsidR="00E74306" w:rsidRPr="0038771F" w:rsidRDefault="00E74306" w:rsidP="007E4983">
      <w:pPr>
        <w:pStyle w:val="aff"/>
        <w:widowControl w:val="0"/>
        <w:ind w:firstLine="709"/>
        <w:jc w:val="both"/>
      </w:pPr>
      <w:r w:rsidRPr="0038771F">
        <w:t xml:space="preserve">2) размещения сообщения о возможном установлении публичного сервитута на официальном сайте </w:t>
      </w:r>
      <w:r w:rsidR="00AA6ECA" w:rsidRPr="0038771F">
        <w:t>Администрации</w:t>
      </w:r>
      <w:r w:rsidRPr="0038771F">
        <w:t xml:space="preserve"> в информационно-телекоммуникационной сети </w:t>
      </w:r>
      <w:r w:rsidR="00D13C0D" w:rsidRPr="0038771F">
        <w:t>«</w:t>
      </w:r>
      <w:r w:rsidRPr="0038771F">
        <w:t>Интернет</w:t>
      </w:r>
      <w:r w:rsidR="00D13C0D" w:rsidRPr="0038771F">
        <w:t>»</w:t>
      </w:r>
      <w:r w:rsidRPr="0038771F">
        <w:t>;</w:t>
      </w:r>
    </w:p>
    <w:p w14:paraId="7398511E" w14:textId="77777777" w:rsidR="00E74306" w:rsidRPr="0038771F" w:rsidRDefault="00E74306" w:rsidP="007E4983">
      <w:pPr>
        <w:pStyle w:val="aff"/>
        <w:widowControl w:val="0"/>
        <w:ind w:firstLine="709"/>
        <w:jc w:val="both"/>
      </w:pPr>
      <w:r w:rsidRPr="0038771F">
        <w:lastRenderedPageBreak/>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356CDB18" w14:textId="77777777" w:rsidR="00E74306" w:rsidRPr="0038771F" w:rsidRDefault="00E74306" w:rsidP="007E4983">
      <w:pPr>
        <w:pStyle w:val="aff"/>
        <w:widowControl w:val="0"/>
        <w:ind w:firstLine="709"/>
        <w:jc w:val="both"/>
      </w:pPr>
      <w:r w:rsidRPr="0038771F">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2C1DF07A" w14:textId="77777777" w:rsidR="00E74306" w:rsidRPr="0038771F" w:rsidRDefault="00E74306" w:rsidP="007E4983">
      <w:pPr>
        <w:pStyle w:val="aff"/>
        <w:widowControl w:val="0"/>
        <w:ind w:firstLine="709"/>
        <w:jc w:val="both"/>
        <w:rPr>
          <w:b/>
        </w:rPr>
      </w:pPr>
      <w:r w:rsidRPr="0038771F">
        <w:rPr>
          <w:b/>
        </w:rPr>
        <w:t>17.5. Процедура подготовки и направления решения об установлении публичного сервитута</w:t>
      </w:r>
    </w:p>
    <w:p w14:paraId="139F3A1C" w14:textId="2B785BDC" w:rsidR="00E74306" w:rsidRPr="0038771F" w:rsidRDefault="00E74306" w:rsidP="007E4983">
      <w:pPr>
        <w:pStyle w:val="aff"/>
        <w:widowControl w:val="0"/>
        <w:ind w:firstLine="709"/>
        <w:jc w:val="both"/>
      </w:pPr>
      <w:r w:rsidRPr="0038771F">
        <w:t xml:space="preserve">При отсутствии оснований для отказа в установлении публичного сервитута, специалист </w:t>
      </w:r>
      <w:r w:rsidR="00712285" w:rsidRPr="0038771F">
        <w:t>Отдела</w:t>
      </w:r>
      <w:r w:rsidRPr="0038771F">
        <w:t xml:space="preserve"> готовит проект решения об установлении публичного сервитута, в форме</w:t>
      </w:r>
      <w:r w:rsidR="00712285" w:rsidRPr="0038771F">
        <w:t xml:space="preserve"> постановления.</w:t>
      </w:r>
      <w:r w:rsidRPr="0038771F">
        <w:t xml:space="preserve"> В течение пяти рабочих дней со дня принятия решения об установлении публичного сервитута </w:t>
      </w:r>
      <w:r w:rsidR="00712285" w:rsidRPr="0038771F">
        <w:t xml:space="preserve">специалист Отдела </w:t>
      </w:r>
      <w:r w:rsidRPr="0038771F">
        <w:t>обязан:</w:t>
      </w:r>
    </w:p>
    <w:p w14:paraId="5E850A14" w14:textId="2541FB87" w:rsidR="00E74306" w:rsidRPr="0038771F" w:rsidRDefault="00E74306" w:rsidP="007E4983">
      <w:pPr>
        <w:pStyle w:val="aff"/>
        <w:widowControl w:val="0"/>
        <w:ind w:firstLine="709"/>
        <w:jc w:val="both"/>
      </w:pPr>
      <w:bookmarkStart w:id="36" w:name="dst2125"/>
      <w:bookmarkEnd w:id="36"/>
      <w:r w:rsidRPr="0038771F">
        <w:t xml:space="preserve">1) размещению на официальном сайте </w:t>
      </w:r>
      <w:r w:rsidR="00712285" w:rsidRPr="0038771F">
        <w:t>Администрации</w:t>
      </w:r>
      <w:r w:rsidRPr="0038771F">
        <w:t xml:space="preserve"> в информационно-телекоммуникационной сети </w:t>
      </w:r>
      <w:r w:rsidR="00D13C0D" w:rsidRPr="0038771F">
        <w:t>«</w:t>
      </w:r>
      <w:r w:rsidRPr="0038771F">
        <w:t>Интернет</w:t>
      </w:r>
      <w:r w:rsidR="00D13C0D" w:rsidRPr="0038771F">
        <w:t>»</w:t>
      </w:r>
      <w:r w:rsidRPr="0038771F">
        <w:t>;</w:t>
      </w:r>
    </w:p>
    <w:p w14:paraId="30E08D2A" w14:textId="4D236A1F" w:rsidR="00E74306" w:rsidRPr="0038771F" w:rsidRDefault="00E74306" w:rsidP="007E4983">
      <w:pPr>
        <w:pStyle w:val="aff"/>
        <w:widowControl w:val="0"/>
        <w:ind w:firstLine="709"/>
        <w:jc w:val="both"/>
      </w:pPr>
      <w:bookmarkStart w:id="37" w:name="dst2126"/>
      <w:bookmarkEnd w:id="37"/>
      <w:r w:rsidRPr="0038771F">
        <w:t xml:space="preserve">2) опубликованию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00712285" w:rsidRPr="0038771F">
        <w:t xml:space="preserve">Михайловского </w:t>
      </w:r>
      <w:r w:rsidRPr="0038771F">
        <w:t>муниципального района по месту нахождения земельных участков, в отношении которых принято указанное решение;</w:t>
      </w:r>
    </w:p>
    <w:p w14:paraId="31944D50" w14:textId="77777777" w:rsidR="00E74306" w:rsidRPr="0038771F" w:rsidRDefault="00E74306" w:rsidP="007E4983">
      <w:pPr>
        <w:pStyle w:val="aff"/>
        <w:widowControl w:val="0"/>
        <w:ind w:firstLine="709"/>
        <w:jc w:val="both"/>
      </w:pPr>
      <w:bookmarkStart w:id="38" w:name="dst2127"/>
      <w:bookmarkEnd w:id="38"/>
      <w:r w:rsidRPr="0038771F">
        <w:t>3) направлению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23" w:anchor="dst2081" w:history="1">
        <w:r w:rsidRPr="0038771F">
          <w:t>пунктом 1</w:t>
        </w:r>
      </w:hyperlink>
      <w:r w:rsidRPr="0038771F">
        <w:t> или </w:t>
      </w:r>
      <w:hyperlink r:id="rId24" w:anchor="dst2102" w:history="1">
        <w:r w:rsidRPr="0038771F">
          <w:t>8 статьи 39.42</w:t>
        </w:r>
      </w:hyperlink>
      <w:r w:rsidRPr="0038771F">
        <w:t>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2166D3BA" w14:textId="77777777" w:rsidR="00E74306" w:rsidRPr="0038771F" w:rsidRDefault="00E74306" w:rsidP="007E4983">
      <w:pPr>
        <w:pStyle w:val="aff"/>
        <w:widowControl w:val="0"/>
        <w:ind w:firstLine="709"/>
        <w:jc w:val="both"/>
      </w:pPr>
      <w:bookmarkStart w:id="39" w:name="dst2128"/>
      <w:bookmarkEnd w:id="39"/>
      <w:r w:rsidRPr="0038771F">
        <w:t>4) направлению в орган регистрации прав;</w:t>
      </w:r>
    </w:p>
    <w:p w14:paraId="00D53C00" w14:textId="77777777" w:rsidR="00E74306" w:rsidRPr="0038771F" w:rsidRDefault="00E74306" w:rsidP="007E4983">
      <w:pPr>
        <w:pStyle w:val="aff"/>
        <w:widowControl w:val="0"/>
        <w:ind w:firstLine="709"/>
        <w:jc w:val="both"/>
      </w:pPr>
      <w:bookmarkStart w:id="40" w:name="dst2129"/>
      <w:bookmarkEnd w:id="40"/>
      <w:r w:rsidRPr="0038771F">
        <w:t>5) направлению обладателю публичного сервитута.</w:t>
      </w:r>
    </w:p>
    <w:p w14:paraId="0F6B6CAC" w14:textId="77777777" w:rsidR="00E74306" w:rsidRPr="0038771F" w:rsidRDefault="00E74306" w:rsidP="007E4983">
      <w:pPr>
        <w:pStyle w:val="aff"/>
        <w:widowControl w:val="0"/>
        <w:ind w:firstLine="709"/>
        <w:jc w:val="both"/>
      </w:pPr>
      <w:r w:rsidRPr="0038771F">
        <w:rPr>
          <w:b/>
        </w:rPr>
        <w:t>17.6. Процедура принятия и направления решения об отказе в предоставлении муниципальной услуги</w:t>
      </w:r>
    </w:p>
    <w:p w14:paraId="2734BD75" w14:textId="578C5AA4" w:rsidR="00E74306" w:rsidRPr="0038771F" w:rsidRDefault="00E74306" w:rsidP="007E4983">
      <w:pPr>
        <w:pStyle w:val="aff"/>
        <w:widowControl w:val="0"/>
        <w:ind w:firstLine="709"/>
        <w:jc w:val="both"/>
      </w:pPr>
      <w:r w:rsidRPr="0038771F">
        <w:t xml:space="preserve">При наличии оснований, предусмотренных п. 11.3. настоящего регламента, </w:t>
      </w:r>
      <w:r w:rsidR="00712285" w:rsidRPr="0038771F">
        <w:t>Администрация</w:t>
      </w:r>
      <w:r w:rsidRPr="0038771F">
        <w:t xml:space="preserve"> принимает решение об отказе в предоставлении муниципальной услуги и в течение пяти рабочих дней направляет его заявителю.</w:t>
      </w:r>
    </w:p>
    <w:p w14:paraId="2D54EE9C" w14:textId="77777777" w:rsidR="00E74306" w:rsidRPr="0038771F" w:rsidRDefault="00E74306" w:rsidP="007E4983">
      <w:pPr>
        <w:pStyle w:val="aff"/>
        <w:widowControl w:val="0"/>
        <w:ind w:firstLine="709"/>
        <w:jc w:val="both"/>
        <w:rPr>
          <w:b/>
        </w:rPr>
      </w:pPr>
      <w:r w:rsidRPr="0038771F">
        <w:rPr>
          <w:b/>
        </w:rPr>
        <w:t>18. Особенности предоставления муниципальной услуги в электронной форме</w:t>
      </w:r>
    </w:p>
    <w:p w14:paraId="2E52A23D" w14:textId="77777777" w:rsidR="00E74306" w:rsidRPr="0038771F" w:rsidRDefault="00E74306" w:rsidP="007E4983">
      <w:pPr>
        <w:pStyle w:val="aff"/>
        <w:widowControl w:val="0"/>
        <w:ind w:firstLine="709"/>
        <w:jc w:val="both"/>
        <w:rPr>
          <w:b/>
        </w:rPr>
      </w:pPr>
      <w:r w:rsidRPr="0038771F">
        <w:t>18.1. Муниципальная услуга в электронной форме предоставляется в соответствии с пунктом 17 настоящего административного регламента.</w:t>
      </w:r>
    </w:p>
    <w:p w14:paraId="3326CBE6" w14:textId="77777777" w:rsidR="00E74306" w:rsidRPr="0038771F" w:rsidRDefault="00E74306" w:rsidP="007E4983">
      <w:pPr>
        <w:pStyle w:val="aff"/>
        <w:widowControl w:val="0"/>
        <w:ind w:firstLine="709"/>
        <w:jc w:val="both"/>
        <w:rPr>
          <w:b/>
        </w:rPr>
      </w:pPr>
      <w:r w:rsidRPr="0038771F">
        <w:rPr>
          <w:b/>
        </w:rPr>
        <w:t>19. Особенности предоставления муниципальной услуги в МФЦ</w:t>
      </w:r>
    </w:p>
    <w:p w14:paraId="72690E8E" w14:textId="352E98AB" w:rsidR="00E74306" w:rsidRPr="0038771F" w:rsidRDefault="00490778" w:rsidP="007E4983">
      <w:pPr>
        <w:pStyle w:val="aff"/>
        <w:widowControl w:val="0"/>
        <w:ind w:firstLine="709"/>
        <w:jc w:val="both"/>
      </w:pPr>
      <w:r>
        <w:t xml:space="preserve">19.1. </w:t>
      </w:r>
      <w:r w:rsidR="00E74306" w:rsidRPr="0038771F">
        <w:t xml:space="preserve">В соответствии с заключенным соглашением о взаимодействии между уполномоченным МФЦ (далее – УМФЦ) и </w:t>
      </w:r>
      <w:r w:rsidR="00712285" w:rsidRPr="0038771F">
        <w:t>Администрацией</w:t>
      </w:r>
      <w:r w:rsidR="00E74306" w:rsidRPr="0038771F">
        <w:t xml:space="preserve"> об организации предоставления </w:t>
      </w:r>
      <w:r w:rsidR="00E74306" w:rsidRPr="0038771F">
        <w:lastRenderedPageBreak/>
        <w:t>муниципальной услуги, МФЦ осуществляет следующие административные процедуры:</w:t>
      </w:r>
    </w:p>
    <w:p w14:paraId="43605788" w14:textId="57A3AB97" w:rsidR="00E74306" w:rsidRPr="0038771F" w:rsidRDefault="00490778" w:rsidP="007E4983">
      <w:pPr>
        <w:pStyle w:val="aff"/>
        <w:widowControl w:val="0"/>
        <w:ind w:firstLine="709"/>
        <w:jc w:val="both"/>
      </w:pPr>
      <w:r>
        <w:t xml:space="preserve">1) </w:t>
      </w:r>
      <w:r w:rsidR="00E74306" w:rsidRPr="0038771F">
        <w:t>Информирование (консультация) по порядку предоставления муниципальной услуги;</w:t>
      </w:r>
    </w:p>
    <w:p w14:paraId="620ADAE4" w14:textId="3CFAA708" w:rsidR="00E74306" w:rsidRPr="0038771F" w:rsidRDefault="00490778" w:rsidP="007E4983">
      <w:pPr>
        <w:pStyle w:val="aff"/>
        <w:widowControl w:val="0"/>
        <w:ind w:firstLine="709"/>
        <w:jc w:val="both"/>
      </w:pPr>
      <w:r>
        <w:t xml:space="preserve">2) </w:t>
      </w:r>
      <w:r w:rsidR="00E74306" w:rsidRPr="0038771F">
        <w:t>Прием и регистрация ходатайства и документов от заявителя для получения муниципальной услуги;</w:t>
      </w:r>
    </w:p>
    <w:p w14:paraId="557C388A" w14:textId="76E6BC50" w:rsidR="00E74306" w:rsidRPr="0038771F" w:rsidRDefault="00490778" w:rsidP="007E4983">
      <w:pPr>
        <w:pStyle w:val="aff"/>
        <w:widowControl w:val="0"/>
        <w:ind w:firstLine="709"/>
        <w:jc w:val="both"/>
      </w:pPr>
      <w:r>
        <w:t xml:space="preserve">3) </w:t>
      </w:r>
      <w:r w:rsidR="00E74306" w:rsidRPr="0038771F">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991EC90" w14:textId="4897E608" w:rsidR="00E74306" w:rsidRPr="0038771F" w:rsidRDefault="00490778" w:rsidP="007E4983">
      <w:pPr>
        <w:pStyle w:val="aff"/>
        <w:widowControl w:val="0"/>
        <w:ind w:firstLine="709"/>
        <w:jc w:val="both"/>
      </w:pPr>
      <w:r>
        <w:t xml:space="preserve">19.2. </w:t>
      </w:r>
      <w:r w:rsidR="00E74306" w:rsidRPr="0038771F">
        <w:t xml:space="preserve">Осуществление административной процедуры </w:t>
      </w:r>
      <w:r w:rsidR="00D13C0D" w:rsidRPr="0038771F">
        <w:t>«</w:t>
      </w:r>
      <w:r w:rsidR="00E74306" w:rsidRPr="0038771F">
        <w:t>Информирование (консультация) по порядку предоставления муниципальной услуги</w:t>
      </w:r>
      <w:r w:rsidR="00D13C0D" w:rsidRPr="0038771F">
        <w:t>»</w:t>
      </w:r>
      <w:r w:rsidR="00E74306" w:rsidRPr="0038771F">
        <w:t xml:space="preserve">. </w:t>
      </w:r>
    </w:p>
    <w:p w14:paraId="0E2D0F68" w14:textId="59066014" w:rsidR="00E74306" w:rsidRPr="0038771F" w:rsidRDefault="00E74306" w:rsidP="007E4983">
      <w:pPr>
        <w:pStyle w:val="aff"/>
        <w:widowControl w:val="0"/>
        <w:ind w:firstLine="709"/>
        <w:jc w:val="both"/>
      </w:pPr>
      <w:r w:rsidRPr="0038771F">
        <w:t xml:space="preserve">19.2.1. Административную процедуру </w:t>
      </w:r>
      <w:r w:rsidR="00D13C0D" w:rsidRPr="0038771F">
        <w:t>«</w:t>
      </w:r>
      <w:r w:rsidRPr="0038771F">
        <w:t>Информирование (консультация) по порядку предоставления муниципальной услуги</w:t>
      </w:r>
      <w:r w:rsidR="00D13C0D" w:rsidRPr="0038771F">
        <w:t>»</w:t>
      </w:r>
      <w:r w:rsidRPr="0038771F">
        <w:t xml:space="preserve">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14:paraId="71B4BA02" w14:textId="06609654" w:rsidR="00E74306" w:rsidRPr="0038771F" w:rsidRDefault="00490778" w:rsidP="007E4983">
      <w:pPr>
        <w:pStyle w:val="aff"/>
        <w:widowControl w:val="0"/>
        <w:ind w:firstLine="709"/>
        <w:jc w:val="both"/>
      </w:pPr>
      <w:r>
        <w:t xml:space="preserve">- </w:t>
      </w:r>
      <w:r w:rsidR="00E74306" w:rsidRPr="0038771F">
        <w:t>срок предоставления муниципальной услуги;</w:t>
      </w:r>
    </w:p>
    <w:p w14:paraId="3D50C587" w14:textId="4273CAB0" w:rsidR="00E74306" w:rsidRPr="0038771F" w:rsidRDefault="00490778" w:rsidP="007E4983">
      <w:pPr>
        <w:pStyle w:val="aff"/>
        <w:widowControl w:val="0"/>
        <w:ind w:firstLine="709"/>
        <w:jc w:val="both"/>
      </w:pPr>
      <w:r>
        <w:t xml:space="preserve">- </w:t>
      </w:r>
      <w:r w:rsidR="00E74306" w:rsidRPr="0038771F">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EB6ADF9" w14:textId="4BC3DAEF" w:rsidR="00E74306" w:rsidRPr="0038771F" w:rsidRDefault="00490778" w:rsidP="007E4983">
      <w:pPr>
        <w:pStyle w:val="aff"/>
        <w:widowControl w:val="0"/>
        <w:ind w:firstLine="709"/>
        <w:jc w:val="both"/>
      </w:pPr>
      <w:r>
        <w:t xml:space="preserve">- </w:t>
      </w:r>
      <w:r w:rsidR="00E74306" w:rsidRPr="0038771F">
        <w:t xml:space="preserve">порядок обжалования действий (бездействия), а также решений </w:t>
      </w:r>
      <w:r>
        <w:t>Администрации</w:t>
      </w:r>
      <w:r w:rsidR="00E74306" w:rsidRPr="0038771F">
        <w:t>, муниципальных служащих, МФЦ, работников МФЦ;</w:t>
      </w:r>
    </w:p>
    <w:p w14:paraId="213D12CF" w14:textId="33B2F038" w:rsidR="00E74306" w:rsidRPr="0038771F" w:rsidRDefault="00490778" w:rsidP="007E4983">
      <w:pPr>
        <w:pStyle w:val="aff"/>
        <w:widowControl w:val="0"/>
        <w:ind w:firstLine="709"/>
        <w:jc w:val="both"/>
      </w:pPr>
      <w:r>
        <w:t xml:space="preserve">- </w:t>
      </w:r>
      <w:r w:rsidR="00E74306" w:rsidRPr="0038771F">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3F075183" w14:textId="72B675AC" w:rsidR="00E74306" w:rsidRPr="0038771F" w:rsidRDefault="00490778" w:rsidP="007E4983">
      <w:pPr>
        <w:pStyle w:val="aff"/>
        <w:widowControl w:val="0"/>
        <w:ind w:firstLine="709"/>
        <w:jc w:val="both"/>
      </w:pPr>
      <w:r>
        <w:t xml:space="preserve">- </w:t>
      </w:r>
      <w:r w:rsidR="00E74306" w:rsidRPr="0038771F">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6CEDEEA" w14:textId="5CCD45D0" w:rsidR="00E74306" w:rsidRPr="0038771F" w:rsidRDefault="00490778" w:rsidP="007E4983">
      <w:pPr>
        <w:pStyle w:val="aff"/>
        <w:widowControl w:val="0"/>
        <w:ind w:firstLine="709"/>
        <w:jc w:val="both"/>
      </w:pPr>
      <w:r>
        <w:t xml:space="preserve">- </w:t>
      </w:r>
      <w:r w:rsidR="00E74306" w:rsidRPr="0038771F">
        <w:t>режим работы и адреса иных МФЦ и привлекаемых организаций, находящихся на территории Приморского края;</w:t>
      </w:r>
    </w:p>
    <w:p w14:paraId="194A860F" w14:textId="49FC1FFE" w:rsidR="00E74306" w:rsidRPr="0038771F" w:rsidRDefault="00490778" w:rsidP="007E4983">
      <w:pPr>
        <w:pStyle w:val="aff"/>
        <w:widowControl w:val="0"/>
        <w:ind w:firstLine="709"/>
        <w:jc w:val="both"/>
      </w:pPr>
      <w:r>
        <w:t xml:space="preserve">- </w:t>
      </w:r>
      <w:r w:rsidR="00E74306" w:rsidRPr="0038771F">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B05B920" w14:textId="68642E89" w:rsidR="00E74306" w:rsidRPr="0038771F" w:rsidRDefault="00490778" w:rsidP="007E4983">
      <w:pPr>
        <w:pStyle w:val="aff"/>
        <w:widowControl w:val="0"/>
        <w:ind w:firstLine="709"/>
        <w:jc w:val="both"/>
      </w:pPr>
      <w:r>
        <w:t xml:space="preserve">19.3. </w:t>
      </w:r>
      <w:r w:rsidR="00E74306" w:rsidRPr="0038771F">
        <w:t xml:space="preserve">Осуществление административной процедуры </w:t>
      </w:r>
      <w:r w:rsidR="00D13C0D" w:rsidRPr="0038771F">
        <w:t>«</w:t>
      </w:r>
      <w:r w:rsidR="00E74306" w:rsidRPr="0038771F">
        <w:t>Прием и регистрация ходатайства и документов</w:t>
      </w:r>
      <w:r w:rsidR="00D13C0D" w:rsidRPr="0038771F">
        <w:t>»</w:t>
      </w:r>
      <w:r w:rsidR="00E74306" w:rsidRPr="0038771F">
        <w:t>.</w:t>
      </w:r>
    </w:p>
    <w:p w14:paraId="059BEC00" w14:textId="15CC630F" w:rsidR="00E74306" w:rsidRPr="0038771F" w:rsidRDefault="00E74306" w:rsidP="007E4983">
      <w:pPr>
        <w:pStyle w:val="aff"/>
        <w:widowControl w:val="0"/>
        <w:ind w:firstLine="709"/>
        <w:jc w:val="both"/>
      </w:pPr>
      <w:r w:rsidRPr="0038771F">
        <w:t xml:space="preserve">19.3.1. Административную процедуру </w:t>
      </w:r>
      <w:r w:rsidR="00D13C0D" w:rsidRPr="0038771F">
        <w:t>«</w:t>
      </w:r>
      <w:r w:rsidRPr="0038771F">
        <w:t>Прием и регистрация ходатайства и документов</w:t>
      </w:r>
      <w:r w:rsidR="00D13C0D" w:rsidRPr="0038771F">
        <w:t>»</w:t>
      </w:r>
      <w:r w:rsidRPr="0038771F">
        <w:t xml:space="preserve"> осуществляет специалист МФЦ, ответственный за прием и регистрацию ходатайства и документов (далее – специалист приема МФЦ).</w:t>
      </w:r>
    </w:p>
    <w:p w14:paraId="49B97AA4" w14:textId="77777777" w:rsidR="00E74306" w:rsidRPr="0038771F" w:rsidRDefault="00E74306" w:rsidP="007E4983">
      <w:pPr>
        <w:pStyle w:val="aff"/>
        <w:widowControl w:val="0"/>
        <w:ind w:firstLine="709"/>
        <w:jc w:val="both"/>
      </w:pPr>
      <w:r w:rsidRPr="0038771F">
        <w:t>19.3.2. При личном обращении заявителя за предоставлением муниципальной услуги, специалист приема МФЦ, принимающий ходатайство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6BA2B9B8" w14:textId="6FF22355" w:rsidR="00E74306" w:rsidRPr="0038771F" w:rsidRDefault="00490778" w:rsidP="007E4983">
      <w:pPr>
        <w:pStyle w:val="aff"/>
        <w:widowControl w:val="0"/>
        <w:ind w:firstLine="709"/>
        <w:jc w:val="both"/>
      </w:pPr>
      <w:r>
        <w:t xml:space="preserve">а) </w:t>
      </w:r>
      <w:r w:rsidR="00E74306" w:rsidRPr="0038771F">
        <w:t>в случае не полноты документов, предоставленных заявителем, уведомляет заявителя о возможности получения отказа в пред</w:t>
      </w:r>
      <w:r>
        <w:t>оставлении муниципальной услуги;</w:t>
      </w:r>
    </w:p>
    <w:p w14:paraId="5CBBC75F" w14:textId="37425DD4" w:rsidR="00E74306" w:rsidRPr="0038771F" w:rsidRDefault="00490778" w:rsidP="007E4983">
      <w:pPr>
        <w:pStyle w:val="aff"/>
        <w:widowControl w:val="0"/>
        <w:ind w:firstLine="709"/>
        <w:jc w:val="both"/>
      </w:pPr>
      <w:r>
        <w:t xml:space="preserve">б) </w:t>
      </w:r>
      <w:r w:rsidR="00E74306" w:rsidRPr="0038771F">
        <w:t xml:space="preserve">если заявитель настаивает на приеме документов, специалист приема МФЦ делает в расписке отметку </w:t>
      </w:r>
      <w:r w:rsidR="00D13C0D" w:rsidRPr="0038771F">
        <w:t>«</w:t>
      </w:r>
      <w:r w:rsidR="00E74306" w:rsidRPr="0038771F">
        <w:t>принято по требованию</w:t>
      </w:r>
      <w:r w:rsidR="00D13C0D" w:rsidRPr="0038771F">
        <w:t>»</w:t>
      </w:r>
      <w:r w:rsidR="00E74306" w:rsidRPr="0038771F">
        <w:t>.</w:t>
      </w:r>
    </w:p>
    <w:p w14:paraId="2ADC6759" w14:textId="77777777" w:rsidR="00E74306" w:rsidRPr="0038771F" w:rsidRDefault="00E74306" w:rsidP="007E4983">
      <w:pPr>
        <w:pStyle w:val="aff"/>
        <w:widowControl w:val="0"/>
        <w:ind w:firstLine="709"/>
        <w:jc w:val="both"/>
      </w:pPr>
      <w:r w:rsidRPr="0038771F">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w:t>
      </w:r>
      <w:r w:rsidRPr="0038771F">
        <w:lastRenderedPageBreak/>
        <w:t>ходатайства,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ходатайстве, и расписаться.</w:t>
      </w:r>
    </w:p>
    <w:p w14:paraId="64758105" w14:textId="77777777" w:rsidR="00E74306" w:rsidRPr="0038771F" w:rsidRDefault="00E74306" w:rsidP="007E4983">
      <w:pPr>
        <w:pStyle w:val="aff"/>
        <w:widowControl w:val="0"/>
        <w:ind w:firstLine="709"/>
        <w:jc w:val="both"/>
      </w:pPr>
      <w:r w:rsidRPr="0038771F">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ходатайства,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Ходатайство, документы, представленные заявителем, и расписка после сканирования возвращаются заявителю.</w:t>
      </w:r>
    </w:p>
    <w:p w14:paraId="0AE385CB" w14:textId="315E5C64" w:rsidR="00E74306" w:rsidRPr="0038771F" w:rsidRDefault="00E74306" w:rsidP="007E4983">
      <w:pPr>
        <w:pStyle w:val="aff"/>
        <w:widowControl w:val="0"/>
        <w:ind w:firstLine="709"/>
        <w:jc w:val="both"/>
      </w:pPr>
      <w:r w:rsidRPr="0038771F">
        <w:t>19.3.5. Принятые у заявителя документы, ходатайство и расписка передаются в электронном виде в</w:t>
      </w:r>
      <w:r w:rsidR="00712285" w:rsidRPr="0038771F">
        <w:t xml:space="preserve"> Администрацию</w:t>
      </w:r>
      <w:r w:rsidRPr="0038771F">
        <w:t xml:space="preserve"> по защищенным каналам связи.</w:t>
      </w:r>
    </w:p>
    <w:p w14:paraId="55908294" w14:textId="3F3B9664" w:rsidR="00E74306" w:rsidRPr="0038771F" w:rsidRDefault="00E74306" w:rsidP="007E4983">
      <w:pPr>
        <w:pStyle w:val="aff"/>
        <w:widowControl w:val="0"/>
        <w:ind w:firstLine="709"/>
        <w:jc w:val="both"/>
      </w:pPr>
      <w:r w:rsidRPr="0038771F">
        <w:t xml:space="preserve">19.4. Осуществление административной процедуры </w:t>
      </w:r>
      <w:r w:rsidR="00D13C0D" w:rsidRPr="0038771F">
        <w:t>«</w:t>
      </w:r>
      <w:r w:rsidRPr="0038771F">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13C0D" w:rsidRPr="0038771F">
        <w:t>»</w:t>
      </w:r>
    </w:p>
    <w:p w14:paraId="23EE4CB2" w14:textId="269C1B80" w:rsidR="00E74306" w:rsidRPr="0038771F" w:rsidRDefault="00E74306" w:rsidP="007E4983">
      <w:pPr>
        <w:pStyle w:val="aff"/>
        <w:widowControl w:val="0"/>
        <w:ind w:firstLine="709"/>
        <w:jc w:val="both"/>
      </w:pPr>
      <w:r w:rsidRPr="0038771F">
        <w:t xml:space="preserve">19.4.1. Административную процедуру </w:t>
      </w:r>
      <w:r w:rsidR="00D13C0D" w:rsidRPr="0038771F">
        <w:t>«</w:t>
      </w:r>
      <w:r w:rsidRPr="0038771F">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13C0D" w:rsidRPr="0038771F">
        <w:t>»</w:t>
      </w:r>
      <w:r w:rsidRPr="0038771F">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14:paraId="080115D8" w14:textId="77777777" w:rsidR="00E74306" w:rsidRPr="0038771F" w:rsidRDefault="00E74306" w:rsidP="007E4983">
      <w:pPr>
        <w:pStyle w:val="aff"/>
        <w:widowControl w:val="0"/>
        <w:ind w:firstLine="709"/>
        <w:jc w:val="both"/>
      </w:pPr>
      <w:r w:rsidRPr="0038771F">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2CAFB665" w14:textId="39DECD2D" w:rsidR="00E74306" w:rsidRPr="0038771F" w:rsidRDefault="00E74306" w:rsidP="007E4983">
      <w:pPr>
        <w:pStyle w:val="aff"/>
        <w:widowControl w:val="0"/>
        <w:ind w:firstLine="709"/>
        <w:jc w:val="both"/>
      </w:pPr>
      <w:r w:rsidRPr="0038771F">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BF4F9A2" w14:textId="6044063C" w:rsidR="00E74306" w:rsidRPr="0038771F" w:rsidRDefault="00490778" w:rsidP="007E4983">
      <w:pPr>
        <w:pStyle w:val="aff"/>
        <w:widowControl w:val="0"/>
        <w:ind w:firstLine="709"/>
        <w:jc w:val="both"/>
      </w:pPr>
      <w:r>
        <w:t xml:space="preserve">а) </w:t>
      </w:r>
      <w:r w:rsidR="00E74306" w:rsidRPr="0038771F">
        <w:t xml:space="preserve">проверку действительности электронной подписи должностного лица </w:t>
      </w:r>
      <w:r w:rsidR="00712285" w:rsidRPr="0038771F">
        <w:t>Администрации,</w:t>
      </w:r>
      <w:r w:rsidR="00E74306" w:rsidRPr="0038771F">
        <w:t xml:space="preserve"> подписавшего электронный документ, полученный МФЦ по результатам предоставления муниципальной услуги;</w:t>
      </w:r>
    </w:p>
    <w:p w14:paraId="3019BDDA" w14:textId="2CB01047" w:rsidR="00E74306" w:rsidRPr="0038771F" w:rsidRDefault="00490778" w:rsidP="007E4983">
      <w:pPr>
        <w:pStyle w:val="aff"/>
        <w:widowControl w:val="0"/>
        <w:ind w:firstLine="709"/>
        <w:jc w:val="both"/>
      </w:pPr>
      <w:r>
        <w:t xml:space="preserve">б) </w:t>
      </w:r>
      <w:r w:rsidR="00E74306" w:rsidRPr="0038771F">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69533BA" w14:textId="796D3D85" w:rsidR="00E74306" w:rsidRPr="0038771F" w:rsidRDefault="00490778" w:rsidP="007E4983">
      <w:pPr>
        <w:pStyle w:val="aff"/>
        <w:widowControl w:val="0"/>
        <w:ind w:firstLine="709"/>
        <w:jc w:val="both"/>
      </w:pPr>
      <w:r>
        <w:t xml:space="preserve">в) </w:t>
      </w:r>
      <w:r w:rsidR="00E74306" w:rsidRPr="0038771F">
        <w:t>учет выдачи экземпляров электронных документов на бумажном носителе.</w:t>
      </w:r>
    </w:p>
    <w:p w14:paraId="04EE571E" w14:textId="77777777" w:rsidR="00E74306" w:rsidRPr="0038771F" w:rsidRDefault="00E74306" w:rsidP="007E4983">
      <w:pPr>
        <w:pStyle w:val="aff"/>
        <w:widowControl w:val="0"/>
        <w:ind w:firstLine="709"/>
        <w:jc w:val="both"/>
      </w:pPr>
      <w:r w:rsidRPr="0038771F">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4690C6A1" w14:textId="2ECD6CF8" w:rsidR="00E74306" w:rsidRPr="0038771F" w:rsidRDefault="00E74306" w:rsidP="007E4983">
      <w:pPr>
        <w:pStyle w:val="aff"/>
        <w:widowControl w:val="0"/>
        <w:ind w:firstLine="709"/>
        <w:jc w:val="both"/>
      </w:pPr>
      <w:r w:rsidRPr="0038771F">
        <w:t xml:space="preserve">19.5. </w:t>
      </w:r>
      <w:r w:rsidR="00712285" w:rsidRPr="0038771F">
        <w:t xml:space="preserve">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в </w:t>
      </w:r>
      <w:r w:rsidRPr="0038771F">
        <w:t>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w:t>
      </w:r>
      <w:r w:rsidRPr="0038771F">
        <w:lastRenderedPageBreak/>
        <w:t>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6457EB0E" w14:textId="77777777" w:rsidR="00712285" w:rsidRPr="0038771F" w:rsidRDefault="00712285" w:rsidP="007E4983">
      <w:pPr>
        <w:pStyle w:val="aff"/>
        <w:widowControl w:val="0"/>
        <w:ind w:firstLine="709"/>
        <w:jc w:val="both"/>
      </w:pPr>
    </w:p>
    <w:p w14:paraId="6967D41D" w14:textId="77777777" w:rsidR="00490778" w:rsidRDefault="00E74306" w:rsidP="007E4983">
      <w:pPr>
        <w:pStyle w:val="aff"/>
        <w:widowControl w:val="0"/>
        <w:jc w:val="center"/>
      </w:pPr>
      <w:r w:rsidRPr="0038771F">
        <w:rPr>
          <w:lang w:val="en-US"/>
        </w:rPr>
        <w:t>IV</w:t>
      </w:r>
      <w:r w:rsidRPr="0038771F">
        <w:t>. ФОРМЫ КОНТРОЛЯ</w:t>
      </w:r>
      <w:r w:rsidR="00490778">
        <w:t xml:space="preserve"> </w:t>
      </w:r>
      <w:r w:rsidRPr="0038771F">
        <w:t>ЗА ИСПОЛНЕНИЕМ</w:t>
      </w:r>
    </w:p>
    <w:p w14:paraId="7B047316" w14:textId="165C5531" w:rsidR="00E74306" w:rsidRPr="0038771F" w:rsidRDefault="00E74306" w:rsidP="007E4983">
      <w:pPr>
        <w:pStyle w:val="aff"/>
        <w:widowControl w:val="0"/>
        <w:jc w:val="center"/>
      </w:pPr>
      <w:r w:rsidRPr="0038771F">
        <w:t>АДМИНИСТРАТИВНОГО РЕГЛАМЕНТА</w:t>
      </w:r>
    </w:p>
    <w:p w14:paraId="74C00C39" w14:textId="77777777" w:rsidR="00E74306" w:rsidRPr="0038771F" w:rsidRDefault="00E74306" w:rsidP="007E4983">
      <w:pPr>
        <w:pStyle w:val="aff"/>
        <w:widowControl w:val="0"/>
        <w:ind w:firstLine="709"/>
        <w:jc w:val="both"/>
      </w:pPr>
    </w:p>
    <w:p w14:paraId="06A1E304" w14:textId="69BB086D" w:rsidR="00E74306" w:rsidRPr="0038771F" w:rsidRDefault="00E74306" w:rsidP="007E4983">
      <w:pPr>
        <w:pStyle w:val="aff"/>
        <w:widowControl w:val="0"/>
        <w:ind w:firstLine="709"/>
        <w:jc w:val="both"/>
      </w:pPr>
      <w:r w:rsidRPr="0038771F">
        <w:t xml:space="preserve">20.1. Контроль соблюдения последовательности действий специалистами </w:t>
      </w:r>
      <w:r w:rsidR="00712285" w:rsidRPr="0038771F">
        <w:t>Администрации,</w:t>
      </w:r>
      <w:r w:rsidRPr="0038771F">
        <w:t xml:space="preserve">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w:t>
      </w:r>
      <w:r w:rsidR="00712285" w:rsidRPr="0038771F">
        <w:t>управлением по вопросам градостроительства, имущественных и земельных отношений Администрации.</w:t>
      </w:r>
    </w:p>
    <w:p w14:paraId="0B8ED11F" w14:textId="77777777" w:rsidR="00E74306" w:rsidRPr="0038771F" w:rsidRDefault="00E74306" w:rsidP="007E4983">
      <w:pPr>
        <w:pStyle w:val="aff"/>
        <w:widowControl w:val="0"/>
        <w:ind w:firstLine="709"/>
        <w:jc w:val="both"/>
      </w:pPr>
      <w:r w:rsidRPr="0038771F">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14:paraId="00F93C60" w14:textId="272BD74C" w:rsidR="00E74306" w:rsidRPr="0038771F" w:rsidRDefault="00E74306" w:rsidP="007E4983">
      <w:pPr>
        <w:pStyle w:val="aff"/>
        <w:widowControl w:val="0"/>
        <w:ind w:firstLine="709"/>
        <w:jc w:val="both"/>
      </w:pPr>
      <w:r w:rsidRPr="0038771F">
        <w:t xml:space="preserve">20.3. Контроль соблюдения последовательности действий, определенных административными процедурами, и принятия решений сотрудниками </w:t>
      </w:r>
      <w:r w:rsidR="00712285" w:rsidRPr="0038771F">
        <w:t>Администрации</w:t>
      </w:r>
      <w:r w:rsidRPr="0038771F">
        <w:t xml:space="preserve"> осуществляется начальник</w:t>
      </w:r>
      <w:r w:rsidR="00490778">
        <w:t>ом</w:t>
      </w:r>
      <w:r w:rsidR="00712285" w:rsidRPr="0038771F">
        <w:t xml:space="preserve"> Отдел</w:t>
      </w:r>
      <w:r w:rsidR="00490778">
        <w:t>а</w:t>
      </w:r>
      <w:r w:rsidRPr="0038771F">
        <w:t>.</w:t>
      </w:r>
    </w:p>
    <w:p w14:paraId="748DE57F" w14:textId="00C911DA" w:rsidR="00E74306" w:rsidRPr="0038771F" w:rsidRDefault="00E74306" w:rsidP="007E4983">
      <w:pPr>
        <w:pStyle w:val="aff"/>
        <w:widowControl w:val="0"/>
        <w:ind w:firstLine="709"/>
        <w:jc w:val="both"/>
      </w:pPr>
      <w:r w:rsidRPr="0038771F">
        <w:t>20.4. Контроль за соблюдением последовательности действий, определенных административными процедурами,</w:t>
      </w:r>
      <w:r w:rsidRPr="0038771F">
        <w:rPr>
          <w:bCs/>
        </w:rPr>
        <w:t xml:space="preserve"> муниципальными служащими, а также работниками многофункционального центра, </w:t>
      </w:r>
      <w:r w:rsidRPr="0038771F">
        <w:t>осуществляется путем проведения проверок соблюдения и исполнения положений административного регламента, иных нормативных актов.</w:t>
      </w:r>
    </w:p>
    <w:p w14:paraId="02AA22F1" w14:textId="33DD8C57" w:rsidR="00E74306" w:rsidRPr="0038771F" w:rsidRDefault="00E74306" w:rsidP="007E4983">
      <w:pPr>
        <w:pStyle w:val="aff"/>
        <w:widowControl w:val="0"/>
        <w:ind w:firstLine="709"/>
        <w:jc w:val="both"/>
      </w:pPr>
      <w:r w:rsidRPr="0038771F">
        <w:t xml:space="preserve">20.5. Контроль осуществляется </w:t>
      </w:r>
      <w:r w:rsidR="00712285" w:rsidRPr="0038771F">
        <w:t>начальник</w:t>
      </w:r>
      <w:r w:rsidR="00490778">
        <w:t>ом</w:t>
      </w:r>
      <w:r w:rsidR="00712285" w:rsidRPr="0038771F">
        <w:t xml:space="preserve"> Отдел</w:t>
      </w:r>
      <w:r w:rsidR="00490778">
        <w:t>а</w:t>
      </w:r>
      <w:r w:rsidRPr="0038771F">
        <w:t xml:space="preserve"> не реже одного раза в месяц.</w:t>
      </w:r>
    </w:p>
    <w:p w14:paraId="540B227C" w14:textId="77777777" w:rsidR="00E74306" w:rsidRPr="0038771F" w:rsidRDefault="00E74306" w:rsidP="007E4983">
      <w:pPr>
        <w:pStyle w:val="aff"/>
        <w:widowControl w:val="0"/>
        <w:ind w:firstLine="709"/>
        <w:jc w:val="both"/>
      </w:pPr>
      <w:r w:rsidRPr="0038771F">
        <w:t xml:space="preserve">20.6. Лица, в том числе </w:t>
      </w:r>
      <w:r w:rsidRPr="0038771F">
        <w:rPr>
          <w:bCs/>
        </w:rPr>
        <w:t>работниками многофункционального центра</w:t>
      </w:r>
      <w:r w:rsidRPr="0038771F">
        <w:t>, работающие с ходатайствами, несут ответственность в соответствии с действующим законодательством Российской Федерации за сохранность находящихся у них на рассмотрении ходатайств и документов, связанных с их рассмотрением.</w:t>
      </w:r>
    </w:p>
    <w:p w14:paraId="39FBDC2F" w14:textId="77777777" w:rsidR="00712285" w:rsidRPr="0038771F" w:rsidRDefault="00712285" w:rsidP="007E4983">
      <w:pPr>
        <w:pStyle w:val="aff"/>
        <w:widowControl w:val="0"/>
        <w:ind w:firstLine="709"/>
        <w:jc w:val="both"/>
      </w:pPr>
    </w:p>
    <w:p w14:paraId="2A91C5B4" w14:textId="6F3D036D" w:rsidR="004D1848" w:rsidRPr="0038771F" w:rsidRDefault="00E74306" w:rsidP="007E4983">
      <w:pPr>
        <w:pStyle w:val="aff"/>
        <w:widowControl w:val="0"/>
        <w:jc w:val="center"/>
      </w:pPr>
      <w:r w:rsidRPr="0038771F">
        <w:rPr>
          <w:lang w:val="en-US"/>
        </w:rPr>
        <w:t>V</w:t>
      </w:r>
      <w:r w:rsidRPr="0038771F">
        <w:t xml:space="preserve">. ДОСУДЕБНЫЙ (ВНЕСУДЕБНЫЙ) ПОРЯДОК ОБЖАЛОВАНИЯ ЗАЯВИТЕЛЕМ РЕШЕНИЙ И ДЕЙСТВИЙ (БЕЗДЕЙСТВИЯ) </w:t>
      </w:r>
      <w:r w:rsidR="004D1848" w:rsidRPr="0038771F">
        <w:t>АДМИНИСТРАИИ</w:t>
      </w:r>
      <w:r w:rsidRPr="0038771F">
        <w:t xml:space="preserve">, ДОЛЖНОСТНОГО ЛИЦА </w:t>
      </w:r>
      <w:r w:rsidR="004D1848" w:rsidRPr="0038771F">
        <w:t>АДМИНИСТРАЦИИ</w:t>
      </w:r>
      <w:r w:rsidRPr="0038771F">
        <w:t>, ЛИБО МУНИЦИПАЛЬНОГО СЛУЖАЩЕГО, МНОГОФУНКЦИОНАЛЬНОГО ЦЕНТРА, РАБОТНИКА</w:t>
      </w:r>
    </w:p>
    <w:p w14:paraId="4A36CBF6" w14:textId="355A57DE" w:rsidR="00E74306" w:rsidRPr="0038771F" w:rsidRDefault="00E74306" w:rsidP="007E4983">
      <w:pPr>
        <w:pStyle w:val="aff"/>
        <w:widowControl w:val="0"/>
        <w:jc w:val="center"/>
      </w:pPr>
      <w:r w:rsidRPr="0038771F">
        <w:t>МНОГОФУНКЦИОНАЛЬНОГО ЦЕНТРА</w:t>
      </w:r>
    </w:p>
    <w:p w14:paraId="333B6FD7" w14:textId="77777777" w:rsidR="00E74306" w:rsidRPr="0038771F" w:rsidRDefault="00E74306" w:rsidP="007E4983">
      <w:pPr>
        <w:pStyle w:val="aff"/>
        <w:widowControl w:val="0"/>
        <w:ind w:firstLine="709"/>
        <w:jc w:val="both"/>
      </w:pPr>
    </w:p>
    <w:p w14:paraId="3E03A2C6" w14:textId="77777777" w:rsidR="004D1848" w:rsidRPr="0038771F" w:rsidRDefault="00E74306" w:rsidP="007E4983">
      <w:pPr>
        <w:pStyle w:val="aff"/>
        <w:widowControl w:val="0"/>
        <w:ind w:firstLine="709"/>
        <w:jc w:val="both"/>
      </w:pPr>
      <w:r w:rsidRPr="0038771F">
        <w:t xml:space="preserve">21.1. </w:t>
      </w:r>
      <w:r w:rsidR="004D1848" w:rsidRPr="0038771F">
        <w:t>Решения и действия (бездействие) А</w:t>
      </w:r>
      <w:r w:rsidR="004D1848" w:rsidRPr="0038771F">
        <w:rPr>
          <w:bCs/>
        </w:rPr>
        <w:t xml:space="preserve">дминистрации, должностного лица Администрации, либо муниципального служащего, многофункционального центра, работника многофункционального центра </w:t>
      </w:r>
      <w:r w:rsidR="004D1848" w:rsidRPr="0038771F">
        <w:t>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14:paraId="12F354C9" w14:textId="77777777" w:rsidR="00E74306" w:rsidRPr="0038771F" w:rsidRDefault="00E74306" w:rsidP="007E4983">
      <w:pPr>
        <w:pStyle w:val="aff"/>
        <w:widowControl w:val="0"/>
        <w:ind w:firstLine="709"/>
        <w:jc w:val="both"/>
      </w:pPr>
      <w:r w:rsidRPr="0038771F">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1C085167" w14:textId="77777777" w:rsidR="00E74306" w:rsidRPr="0038771F" w:rsidRDefault="00E74306" w:rsidP="007E4983">
      <w:pPr>
        <w:pStyle w:val="aff"/>
        <w:widowControl w:val="0"/>
        <w:ind w:firstLine="709"/>
        <w:jc w:val="both"/>
      </w:pPr>
      <w:r w:rsidRPr="0038771F">
        <w:t>21.2.1 нарушения срока регистрации ходатайства о предоставлении муниципальной услуги;</w:t>
      </w:r>
    </w:p>
    <w:p w14:paraId="0627A09B" w14:textId="77777777" w:rsidR="00E74306" w:rsidRPr="0038771F" w:rsidRDefault="00E74306" w:rsidP="007E4983">
      <w:pPr>
        <w:pStyle w:val="aff"/>
        <w:widowControl w:val="0"/>
        <w:ind w:firstLine="709"/>
        <w:jc w:val="both"/>
      </w:pPr>
      <w:r w:rsidRPr="0038771F">
        <w:t>21.2.2 нарушения срока предоставления муниципальной услуги;</w:t>
      </w:r>
    </w:p>
    <w:p w14:paraId="39491906" w14:textId="7216BEEE" w:rsidR="00E74306" w:rsidRPr="0038771F" w:rsidRDefault="00E74306" w:rsidP="007E4983">
      <w:pPr>
        <w:pStyle w:val="aff"/>
        <w:widowControl w:val="0"/>
        <w:ind w:firstLine="709"/>
        <w:jc w:val="both"/>
      </w:pPr>
      <w:r w:rsidRPr="0038771F">
        <w:lastRenderedPageBreak/>
        <w:t xml:space="preserve">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41" w:name="_Hlk26822516"/>
      <w:r w:rsidRPr="0038771F">
        <w:t>Приморского края</w:t>
      </w:r>
      <w:bookmarkEnd w:id="41"/>
      <w:r w:rsidRPr="0038771F">
        <w:t xml:space="preserve">, муниципальными правовыми актами </w:t>
      </w:r>
      <w:r w:rsidR="004D1848" w:rsidRPr="0038771F">
        <w:t xml:space="preserve">Михайловского муниципального района </w:t>
      </w:r>
      <w:r w:rsidRPr="0038771F">
        <w:t>для предоставления муниципальной услуги;</w:t>
      </w:r>
    </w:p>
    <w:p w14:paraId="4451D64B" w14:textId="34EE93ED" w:rsidR="00E74306" w:rsidRPr="0038771F" w:rsidRDefault="00E74306" w:rsidP="007E4983">
      <w:pPr>
        <w:pStyle w:val="aff"/>
        <w:widowControl w:val="0"/>
        <w:ind w:firstLine="709"/>
        <w:jc w:val="both"/>
      </w:pPr>
      <w:r w:rsidRPr="0038771F">
        <w:t xml:space="preserve">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D1848" w:rsidRPr="0038771F">
        <w:t xml:space="preserve">Михайловского муниципального района </w:t>
      </w:r>
      <w:r w:rsidRPr="0038771F">
        <w:t>для предоставления муниципальной услуги;</w:t>
      </w:r>
    </w:p>
    <w:p w14:paraId="1296D04B" w14:textId="0BF67F5A" w:rsidR="00E74306" w:rsidRPr="0038771F" w:rsidRDefault="00E74306" w:rsidP="007E4983">
      <w:pPr>
        <w:pStyle w:val="aff"/>
        <w:widowControl w:val="0"/>
        <w:ind w:firstLine="709"/>
        <w:jc w:val="both"/>
      </w:pPr>
      <w:r w:rsidRPr="0038771F">
        <w:t xml:space="preserve">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4D1848" w:rsidRPr="0038771F">
        <w:t>Михайловского муниципального района;</w:t>
      </w:r>
    </w:p>
    <w:p w14:paraId="3EC186F1" w14:textId="363DC056" w:rsidR="00E74306" w:rsidRPr="0038771F" w:rsidRDefault="00E74306" w:rsidP="007E4983">
      <w:pPr>
        <w:pStyle w:val="aff"/>
        <w:widowControl w:val="0"/>
        <w:ind w:firstLine="709"/>
        <w:jc w:val="both"/>
      </w:pPr>
      <w:r w:rsidRPr="0038771F">
        <w:t xml:space="preserve">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4D1848" w:rsidRPr="0038771F">
        <w:t>Михайловского муниципального района;</w:t>
      </w:r>
    </w:p>
    <w:p w14:paraId="2162A026" w14:textId="791535EE" w:rsidR="00E74306" w:rsidRPr="0038771F" w:rsidRDefault="00E74306" w:rsidP="007E4983">
      <w:pPr>
        <w:pStyle w:val="aff"/>
        <w:widowControl w:val="0"/>
        <w:ind w:firstLine="709"/>
        <w:jc w:val="both"/>
      </w:pPr>
      <w:r w:rsidRPr="0038771F">
        <w:t xml:space="preserve">21.2.7 отказа </w:t>
      </w:r>
      <w:r w:rsidR="004D1848" w:rsidRPr="0038771F">
        <w:t>Администрации</w:t>
      </w:r>
      <w:r w:rsidRPr="0038771F">
        <w:t xml:space="preserve">, предоставляющей муниципальную услугу, должностного лица </w:t>
      </w:r>
      <w:r w:rsidR="004D1848" w:rsidRPr="0038771F">
        <w:t>Администрации</w:t>
      </w:r>
      <w:r w:rsidRPr="0038771F">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A6880D" w14:textId="77777777" w:rsidR="00E74306" w:rsidRPr="0038771F" w:rsidRDefault="00E74306" w:rsidP="007E4983">
      <w:pPr>
        <w:pStyle w:val="aff"/>
        <w:widowControl w:val="0"/>
        <w:ind w:firstLine="709"/>
        <w:jc w:val="both"/>
      </w:pPr>
      <w:r w:rsidRPr="0038771F">
        <w:t>21.2.8 нарушения срока или порядка выдачи документов по результатам предоставления муниципальной услуги;</w:t>
      </w:r>
    </w:p>
    <w:p w14:paraId="12BE480C" w14:textId="49EEEB45" w:rsidR="00E74306" w:rsidRPr="0038771F" w:rsidRDefault="00E74306" w:rsidP="007E4983">
      <w:pPr>
        <w:pStyle w:val="aff"/>
        <w:widowControl w:val="0"/>
        <w:ind w:firstLine="709"/>
        <w:jc w:val="both"/>
      </w:pPr>
      <w:r w:rsidRPr="0038771F">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sidR="004D1848" w:rsidRPr="0038771F">
        <w:t>Михайловского муниципального района;</w:t>
      </w:r>
    </w:p>
    <w:p w14:paraId="28DEA85D" w14:textId="28726BAF" w:rsidR="00E74306" w:rsidRPr="0038771F" w:rsidRDefault="00E74306" w:rsidP="007E4983">
      <w:pPr>
        <w:pStyle w:val="aff"/>
        <w:widowControl w:val="0"/>
        <w:ind w:firstLine="709"/>
        <w:jc w:val="both"/>
      </w:pPr>
      <w:r w:rsidRPr="0038771F">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25" w:history="1">
        <w:r w:rsidRPr="0038771F">
          <w:t>законом</w:t>
        </w:r>
      </w:hyperlink>
      <w:r w:rsidRPr="0038771F">
        <w:t xml:space="preserve"> от 27.07.2010</w:t>
      </w:r>
      <w:r w:rsidR="004D1848" w:rsidRPr="0038771F">
        <w:t xml:space="preserve"> </w:t>
      </w:r>
      <w:r w:rsidRPr="0038771F">
        <w:t xml:space="preserve">№ 210-ФЗ </w:t>
      </w:r>
      <w:r w:rsidR="00D13C0D" w:rsidRPr="0038771F">
        <w:t>«</w:t>
      </w:r>
      <w:r w:rsidRPr="0038771F">
        <w:t>Об организации предоставления государственных и муниципальных услуг</w:t>
      </w:r>
      <w:r w:rsidR="00D13C0D" w:rsidRPr="0038771F">
        <w:t>»</w:t>
      </w:r>
      <w:r w:rsidRPr="0038771F">
        <w:t>.</w:t>
      </w:r>
    </w:p>
    <w:p w14:paraId="00EDAD83" w14:textId="77777777" w:rsidR="00E74306" w:rsidRPr="0038771F" w:rsidRDefault="00E74306" w:rsidP="007E4983">
      <w:pPr>
        <w:pStyle w:val="aff"/>
        <w:widowControl w:val="0"/>
        <w:ind w:firstLine="709"/>
        <w:jc w:val="both"/>
      </w:pPr>
      <w:r w:rsidRPr="0038771F">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39263722" w14:textId="62EC6F90" w:rsidR="00E74306" w:rsidRPr="0038771F" w:rsidRDefault="00E74306" w:rsidP="007E4983">
      <w:pPr>
        <w:pStyle w:val="aff"/>
        <w:widowControl w:val="0"/>
        <w:ind w:firstLine="709"/>
        <w:jc w:val="both"/>
      </w:pPr>
      <w:r w:rsidRPr="0038771F">
        <w:t xml:space="preserve">21.3. Жалоба может быть направлена заявителем через МФЦ, а также в электронной форме через Единый портал, официальный сайт администрации </w:t>
      </w:r>
      <w:r w:rsidR="004D1848" w:rsidRPr="0038771F">
        <w:t>Михайловского муниципального района www.mikhprim.ru</w:t>
      </w:r>
      <w:r w:rsidRPr="0038771F">
        <w:t xml:space="preserve">, по электронной почте на адрес </w:t>
      </w:r>
      <w:hyperlink r:id="rId26" w:history="1">
        <w:r w:rsidR="004D1848" w:rsidRPr="0038771F">
          <w:rPr>
            <w:rStyle w:val="af5"/>
            <w:color w:val="auto"/>
            <w:u w:val="none"/>
          </w:rPr>
          <w:t>priemnaya@mikhprim.ru</w:t>
        </w:r>
      </w:hyperlink>
      <w:r w:rsidRPr="0038771F">
        <w:t xml:space="preserve"> либо направлена почтой.</w:t>
      </w:r>
    </w:p>
    <w:p w14:paraId="3D3DD369" w14:textId="77777777" w:rsidR="004D1848" w:rsidRPr="0038771F" w:rsidRDefault="00E74306" w:rsidP="007E4983">
      <w:pPr>
        <w:pStyle w:val="aff"/>
        <w:widowControl w:val="0"/>
        <w:ind w:firstLine="709"/>
        <w:jc w:val="both"/>
      </w:pPr>
      <w:r w:rsidRPr="0038771F">
        <w:t xml:space="preserve">21.4. </w:t>
      </w:r>
      <w:r w:rsidR="004D1848" w:rsidRPr="0038771F">
        <w:t>Жалоба может быть принята при личном приеме заявителя. Личный прием заявителей проводится главой Михайловского муниципального района по адресу: Приморский край, Михайловский район, с. Михайловка, ул. Красноармейская, 16, согласно графику, утвержденному Администрацией и размещенному на официальном сайте Администрации www.mikhprim.ru.</w:t>
      </w:r>
    </w:p>
    <w:p w14:paraId="37C85D75" w14:textId="77777777" w:rsidR="00E74306" w:rsidRPr="0038771F" w:rsidRDefault="00E74306" w:rsidP="007E4983">
      <w:pPr>
        <w:pStyle w:val="aff"/>
        <w:widowControl w:val="0"/>
        <w:ind w:firstLine="709"/>
        <w:jc w:val="both"/>
      </w:pPr>
      <w:r w:rsidRPr="0038771F">
        <w:t>21.5. Жалоба должна содержать:</w:t>
      </w:r>
    </w:p>
    <w:p w14:paraId="1CB61EAF" w14:textId="77777777" w:rsidR="00E74306" w:rsidRPr="0038771F" w:rsidRDefault="00E74306" w:rsidP="007E4983">
      <w:pPr>
        <w:pStyle w:val="aff"/>
        <w:widowControl w:val="0"/>
        <w:ind w:firstLine="709"/>
        <w:jc w:val="both"/>
      </w:pPr>
      <w:r w:rsidRPr="0038771F">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11C3D680" w14:textId="77777777" w:rsidR="00E74306" w:rsidRPr="0038771F" w:rsidRDefault="00E74306" w:rsidP="007E4983">
      <w:pPr>
        <w:pStyle w:val="aff"/>
        <w:widowControl w:val="0"/>
        <w:ind w:firstLine="709"/>
        <w:jc w:val="both"/>
      </w:pPr>
      <w:r w:rsidRPr="0038771F">
        <w:t xml:space="preserve">21.5.2 фамилию, имя, отчество (последнее - при наличии) физического лица либо </w:t>
      </w:r>
      <w:r w:rsidRPr="0038771F">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2108A573" w14:textId="36EC24B9" w:rsidR="00E74306" w:rsidRPr="0038771F" w:rsidRDefault="00490778" w:rsidP="007E4983">
      <w:pPr>
        <w:pStyle w:val="aff"/>
        <w:widowControl w:val="0"/>
        <w:ind w:firstLine="709"/>
        <w:jc w:val="both"/>
      </w:pPr>
      <w:r>
        <w:t>2</w:t>
      </w:r>
      <w:r w:rsidR="00E74306" w:rsidRPr="0038771F">
        <w:t>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63BFE20D" w14:textId="6E114BE8" w:rsidR="00E74306" w:rsidRPr="0038771F" w:rsidRDefault="00E74306" w:rsidP="007E4983">
      <w:pPr>
        <w:pStyle w:val="aff"/>
        <w:widowControl w:val="0"/>
        <w:ind w:firstLine="709"/>
        <w:jc w:val="both"/>
      </w:pPr>
      <w:r w:rsidRPr="0038771F">
        <w:t xml:space="preserve">21.5.4 доводы, на основании которых заявитель не согласен с решением </w:t>
      </w:r>
      <w:r w:rsidRPr="0038771F">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34FEC2E" w14:textId="12B96982" w:rsidR="00E74306" w:rsidRPr="0038771F" w:rsidRDefault="00E74306" w:rsidP="007E4983">
      <w:pPr>
        <w:pStyle w:val="aff"/>
        <w:widowControl w:val="0"/>
        <w:ind w:firstLine="709"/>
        <w:jc w:val="both"/>
      </w:pPr>
      <w:r w:rsidRPr="0038771F">
        <w:t xml:space="preserve">21.6. Жалоба подлежит регистрации не позднее следующего рабочего дня после ее поступления в </w:t>
      </w:r>
      <w:r w:rsidR="004D1848" w:rsidRPr="0038771F">
        <w:t>Администрацию.</w:t>
      </w:r>
    </w:p>
    <w:p w14:paraId="3C248A49" w14:textId="0BA2CE69" w:rsidR="00E74306" w:rsidRPr="0038771F" w:rsidRDefault="00E74306" w:rsidP="007E4983">
      <w:pPr>
        <w:pStyle w:val="aff"/>
        <w:widowControl w:val="0"/>
        <w:ind w:firstLine="709"/>
        <w:jc w:val="both"/>
      </w:pPr>
      <w:r w:rsidRPr="0038771F">
        <w:t xml:space="preserve">21.7. Жалоба, поступившая в </w:t>
      </w:r>
      <w:r w:rsidR="004D1848" w:rsidRPr="0038771F">
        <w:t>Администрацию,</w:t>
      </w:r>
      <w:r w:rsidRPr="0038771F">
        <w:t xml:space="preserve">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0D9E9BC" w14:textId="77777777" w:rsidR="00E74306" w:rsidRPr="0038771F" w:rsidRDefault="00E74306" w:rsidP="007E4983">
      <w:pPr>
        <w:pStyle w:val="aff"/>
        <w:widowControl w:val="0"/>
        <w:ind w:firstLine="709"/>
        <w:jc w:val="both"/>
      </w:pPr>
      <w:r w:rsidRPr="0038771F">
        <w:t>21.8. По результатам рассмотрения жалобы уполномоченное должностное лицо принимает одно из следующих решений:</w:t>
      </w:r>
    </w:p>
    <w:p w14:paraId="22E8BB9F" w14:textId="392780B6" w:rsidR="00E74306" w:rsidRPr="0038771F" w:rsidRDefault="00E74306" w:rsidP="007E4983">
      <w:pPr>
        <w:pStyle w:val="aff"/>
        <w:widowControl w:val="0"/>
        <w:ind w:firstLine="709"/>
        <w:jc w:val="both"/>
      </w:pPr>
      <w:r w:rsidRPr="0038771F">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38771F">
        <w:b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D1848" w:rsidRPr="0038771F">
        <w:t>Михайловского муниципального района</w:t>
      </w:r>
      <w:r w:rsidRPr="0038771F">
        <w:t>;</w:t>
      </w:r>
    </w:p>
    <w:p w14:paraId="557292EF" w14:textId="77777777" w:rsidR="00E74306" w:rsidRPr="0038771F" w:rsidRDefault="00E74306" w:rsidP="007E4983">
      <w:pPr>
        <w:pStyle w:val="aff"/>
        <w:widowControl w:val="0"/>
        <w:ind w:firstLine="709"/>
        <w:jc w:val="both"/>
      </w:pPr>
      <w:r w:rsidRPr="0038771F">
        <w:t>2) отказывает в удовлетворении жалобы.</w:t>
      </w:r>
    </w:p>
    <w:p w14:paraId="277BC24D" w14:textId="77777777" w:rsidR="00E74306" w:rsidRPr="0038771F" w:rsidRDefault="00E74306" w:rsidP="007E4983">
      <w:pPr>
        <w:pStyle w:val="aff"/>
        <w:widowControl w:val="0"/>
        <w:ind w:firstLine="709"/>
        <w:jc w:val="both"/>
      </w:pPr>
      <w:r w:rsidRPr="0038771F">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D9D7E4" w14:textId="1C49A8C6" w:rsidR="00E74306" w:rsidRPr="0038771F" w:rsidRDefault="00E74306" w:rsidP="007E4983">
      <w:pPr>
        <w:pStyle w:val="aff"/>
        <w:widowControl w:val="0"/>
        <w:ind w:firstLine="709"/>
        <w:jc w:val="both"/>
      </w:pPr>
      <w:r w:rsidRPr="0038771F">
        <w:t>21.9.1 В случае признания жалобы подлежащей удовлетворению в ответе заявителю, указанном в настоящем пункте настоящего раздела, дается информация о действиях</w:t>
      </w:r>
      <w:r w:rsidR="004D1848" w:rsidRPr="0038771F">
        <w:t xml:space="preserve"> Администрации</w:t>
      </w:r>
      <w:r w:rsidRPr="0038771F">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3C3074" w14:textId="64A09D8D" w:rsidR="00E74306" w:rsidRPr="0038771F" w:rsidRDefault="00E74306" w:rsidP="007E4983">
      <w:pPr>
        <w:pStyle w:val="aff"/>
        <w:widowControl w:val="0"/>
        <w:ind w:firstLine="709"/>
        <w:jc w:val="both"/>
      </w:pPr>
      <w:r w:rsidRPr="0038771F">
        <w:t>21.9.2 В случае признания жалобы</w:t>
      </w:r>
      <w:r w:rsidR="007E4983">
        <w:t>,</w:t>
      </w:r>
      <w:r w:rsidRPr="0038771F">
        <w:t xml:space="preserve"> не подлежащей удовлетворению</w:t>
      </w:r>
      <w:r w:rsidR="007E4983">
        <w:t>,</w:t>
      </w:r>
      <w:r w:rsidRPr="0038771F">
        <w:t xml:space="preserve"> в ответе заявителю, указанном в настоящем пункте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572966A" w14:textId="08765C1C" w:rsidR="007E4983" w:rsidRDefault="00E74306" w:rsidP="007E4983">
      <w:pPr>
        <w:pStyle w:val="aff"/>
        <w:widowControl w:val="0"/>
        <w:ind w:firstLine="709"/>
        <w:jc w:val="both"/>
      </w:pPr>
      <w:r w:rsidRPr="0038771F">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w:t>
      </w:r>
      <w:r w:rsidR="00D13C0D" w:rsidRPr="0038771F">
        <w:t>«</w:t>
      </w:r>
      <w:r w:rsidRPr="0038771F">
        <w:t>Об организации предоставления государственных и муниципальных услуг</w:t>
      </w:r>
      <w:r w:rsidR="00D13C0D" w:rsidRPr="0038771F">
        <w:t>»</w:t>
      </w:r>
      <w:r w:rsidRPr="0038771F">
        <w:t>, незамедлительно направляет имеющиеся материалы в органы прокуратуры.</w:t>
      </w:r>
      <w:r w:rsidR="007E4983">
        <w:br w:type="page"/>
      </w:r>
    </w:p>
    <w:p w14:paraId="397DBBF9" w14:textId="1E4202D0" w:rsidR="00E74306" w:rsidRDefault="00E74306" w:rsidP="00E74306">
      <w:pPr>
        <w:spacing w:after="0" w:line="240" w:lineRule="auto"/>
        <w:ind w:firstLine="709"/>
        <w:jc w:val="right"/>
        <w:rPr>
          <w:rFonts w:ascii="Times New Roman" w:hAnsi="Times New Roman"/>
          <w:sz w:val="24"/>
          <w:szCs w:val="24"/>
        </w:rPr>
      </w:pPr>
      <w:r w:rsidRPr="007F4CB8">
        <w:rPr>
          <w:rFonts w:ascii="Times New Roman" w:hAnsi="Times New Roman"/>
          <w:sz w:val="24"/>
          <w:szCs w:val="24"/>
        </w:rPr>
        <w:lastRenderedPageBreak/>
        <w:t>Приложение №</w:t>
      </w:r>
      <w:r w:rsidR="004D1848">
        <w:rPr>
          <w:rFonts w:ascii="Times New Roman" w:hAnsi="Times New Roman"/>
          <w:sz w:val="24"/>
          <w:szCs w:val="24"/>
        </w:rPr>
        <w:t xml:space="preserve"> </w:t>
      </w:r>
      <w:r w:rsidRPr="007F4CB8">
        <w:rPr>
          <w:rFonts w:ascii="Times New Roman" w:hAnsi="Times New Roman"/>
          <w:sz w:val="24"/>
          <w:szCs w:val="24"/>
        </w:rPr>
        <w:t>1</w:t>
      </w:r>
    </w:p>
    <w:p w14:paraId="4F30A8C2" w14:textId="15F5680A" w:rsidR="00E74306" w:rsidRDefault="004D1848" w:rsidP="00E74306">
      <w:pPr>
        <w:spacing w:after="0" w:line="240" w:lineRule="auto"/>
        <w:ind w:firstLine="709"/>
        <w:jc w:val="right"/>
        <w:rPr>
          <w:rFonts w:ascii="Times New Roman" w:hAnsi="Times New Roman"/>
          <w:sz w:val="24"/>
          <w:szCs w:val="24"/>
        </w:rPr>
      </w:pPr>
      <w:r>
        <w:rPr>
          <w:rFonts w:ascii="Times New Roman" w:hAnsi="Times New Roman"/>
          <w:sz w:val="24"/>
          <w:szCs w:val="24"/>
        </w:rPr>
        <w:t>к Административному регламенту</w:t>
      </w:r>
    </w:p>
    <w:p w14:paraId="18C6FC30" w14:textId="77777777" w:rsidR="00E74306" w:rsidRPr="00A91847" w:rsidRDefault="00E74306" w:rsidP="00E74306">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58"/>
        <w:gridCol w:w="2814"/>
        <w:gridCol w:w="912"/>
        <w:gridCol w:w="1460"/>
        <w:gridCol w:w="950"/>
        <w:gridCol w:w="492"/>
        <w:gridCol w:w="2168"/>
      </w:tblGrid>
      <w:tr w:rsidR="00E74306" w:rsidRPr="00A91847" w14:paraId="1E920424" w14:textId="77777777" w:rsidTr="00D13C0D">
        <w:trPr>
          <w:trHeight w:val="15"/>
        </w:trPr>
        <w:tc>
          <w:tcPr>
            <w:tcW w:w="555" w:type="dxa"/>
            <w:hideMark/>
          </w:tcPr>
          <w:p w14:paraId="24C56B85" w14:textId="77777777" w:rsidR="00E74306" w:rsidRPr="00A91847" w:rsidRDefault="00E74306" w:rsidP="00D13C0D">
            <w:pPr>
              <w:spacing w:after="0" w:line="240" w:lineRule="auto"/>
              <w:rPr>
                <w:rFonts w:ascii="Arial" w:eastAsia="Times New Roman" w:hAnsi="Arial" w:cs="Arial"/>
                <w:color w:val="2D2D2D"/>
                <w:spacing w:val="2"/>
                <w:sz w:val="21"/>
                <w:szCs w:val="21"/>
                <w:lang w:eastAsia="ru-RU"/>
              </w:rPr>
            </w:pPr>
          </w:p>
        </w:tc>
        <w:tc>
          <w:tcPr>
            <w:tcW w:w="2836" w:type="dxa"/>
            <w:hideMark/>
          </w:tcPr>
          <w:p w14:paraId="44BA9BFE"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858" w:type="dxa"/>
            <w:hideMark/>
          </w:tcPr>
          <w:p w14:paraId="45FF2E79"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1426" w:type="dxa"/>
            <w:hideMark/>
          </w:tcPr>
          <w:p w14:paraId="69A6B192"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1001" w:type="dxa"/>
            <w:hideMark/>
          </w:tcPr>
          <w:p w14:paraId="3AF7112B"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494" w:type="dxa"/>
            <w:hideMark/>
          </w:tcPr>
          <w:p w14:paraId="335A8460"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2184" w:type="dxa"/>
            <w:hideMark/>
          </w:tcPr>
          <w:p w14:paraId="329523FA" w14:textId="77777777" w:rsidR="00E74306" w:rsidRPr="00A91847" w:rsidRDefault="00E74306" w:rsidP="00D13C0D">
            <w:pPr>
              <w:spacing w:after="0" w:line="240" w:lineRule="auto"/>
              <w:rPr>
                <w:rFonts w:ascii="Times New Roman" w:eastAsia="Times New Roman" w:hAnsi="Times New Roman"/>
                <w:sz w:val="20"/>
                <w:szCs w:val="20"/>
                <w:lang w:eastAsia="ru-RU"/>
              </w:rPr>
            </w:pPr>
          </w:p>
        </w:tc>
      </w:tr>
      <w:tr w:rsidR="00E74306" w:rsidRPr="00A91847" w14:paraId="264BB05F"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59625"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4DE4B4" w14:textId="77777777" w:rsidR="00E74306" w:rsidRPr="004D1848" w:rsidRDefault="00E74306" w:rsidP="00D13C0D">
            <w:pPr>
              <w:spacing w:after="0" w:line="315" w:lineRule="atLeast"/>
              <w:jc w:val="center"/>
              <w:textAlignment w:val="baseline"/>
              <w:rPr>
                <w:rFonts w:ascii="Times New Roman" w:eastAsia="Times New Roman" w:hAnsi="Times New Roman"/>
                <w:color w:val="2D2D2D"/>
                <w:lang w:eastAsia="ru-RU"/>
              </w:rPr>
            </w:pPr>
            <w:r w:rsidRPr="004D1848">
              <w:rPr>
                <w:rFonts w:ascii="Times New Roman" w:eastAsia="Times New Roman" w:hAnsi="Times New Roman"/>
                <w:b/>
                <w:bCs/>
                <w:color w:val="2D2D2D"/>
                <w:lang w:eastAsia="ru-RU"/>
              </w:rPr>
              <w:t>Ходатайство об установлении публичного сервитута</w:t>
            </w:r>
          </w:p>
        </w:tc>
      </w:tr>
      <w:tr w:rsidR="00E74306" w:rsidRPr="00A91847" w14:paraId="4A933A61"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A0467"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47BFBB"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___________________________________________________________________________</w:t>
            </w:r>
            <w:r w:rsidRPr="00A91847">
              <w:rPr>
                <w:rFonts w:ascii="Times New Roman" w:eastAsia="Times New Roman" w:hAnsi="Times New Roman"/>
                <w:color w:val="2D2D2D"/>
                <w:sz w:val="21"/>
                <w:szCs w:val="21"/>
                <w:lang w:eastAsia="ru-RU"/>
              </w:rPr>
              <w:br/>
              <w:t>(наименование органа, принимающего решение об установлении публичного сервитута)</w:t>
            </w:r>
          </w:p>
        </w:tc>
      </w:tr>
      <w:tr w:rsidR="00E74306" w:rsidRPr="00A91847" w14:paraId="370722C2"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338617"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BD495"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Сведения о лице, представившем ходатайство об установлении публичного сервитута (далее - заявитель):</w:t>
            </w:r>
          </w:p>
        </w:tc>
      </w:tr>
      <w:tr w:rsidR="00E74306" w:rsidRPr="00A91847" w14:paraId="2BC41A43"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CD4305"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0E8C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Полное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3F5C48"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3148386F"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304998"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840A1C"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Сокращенное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4AF5C"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5C35F619"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9D643"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8D9D50"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Организационно-правовая форма</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D8B8C9"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170E74B3"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EF952"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F8945"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Почтовый адрес (индекс, субъект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E1E4AD"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60F2E04E"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FC52E"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2.5</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5C3A7F"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Фактический адрес (индекс, субъект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CEA3C"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17F3719E"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3E860"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2.6</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469520"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D3B5D5"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2D63CFB0"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5A6794"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2.7</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4486E9"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ОГРН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87315"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4DEB190D"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234B5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2.8</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ED9A6"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ИНН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064E2"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3E736693"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2CF7BD"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28FCB5"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Сведения о представителе заявителя:</w:t>
            </w:r>
          </w:p>
        </w:tc>
      </w:tr>
      <w:tr w:rsidR="00E74306" w:rsidRPr="00A91847" w14:paraId="1E4B1CFA" w14:textId="77777777" w:rsidTr="00D13C0D">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C32DF6E"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3.1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B26A7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Фамилия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ABE3B3"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700D82FD"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2A35938"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28E3E"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Имя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378C48"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56E7E192"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672623"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2EDADD"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Отчество (при наличии)</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8F3B70"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7D1D82C1"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58C7C"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3.2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B40D8"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E38977"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4A07E75E"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2E0EDC"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3.3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D0BBA"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Телефон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B7B782"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6571A755"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43E5A1"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3.4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CD1B38"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Наименование и реквизиты документа, подтверждающего полномочия представителя заявителя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A02FE"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475490E3" w14:textId="77777777" w:rsidTr="00D13C0D">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42D58A5"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4</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AAE99F1" w14:textId="70F75F44"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7" w:history="1">
              <w:r w:rsidRPr="00A91847">
                <w:rPr>
                  <w:rFonts w:ascii="Times New Roman" w:eastAsia="Times New Roman" w:hAnsi="Times New Roman"/>
                  <w:color w:val="2D2D2D"/>
                  <w:sz w:val="21"/>
                  <w:szCs w:val="21"/>
                  <w:lang w:eastAsia="ru-RU"/>
                </w:rPr>
                <w:t>статьей 39.37 Земельного кодекса Российской Федерации</w:t>
              </w:r>
            </w:hyperlink>
            <w:r w:rsidRPr="00A91847">
              <w:rPr>
                <w:rFonts w:ascii="Times New Roman" w:eastAsia="Times New Roman" w:hAnsi="Times New Roman"/>
                <w:color w:val="2D2D2D"/>
                <w:sz w:val="21"/>
                <w:szCs w:val="21"/>
                <w:lang w:eastAsia="ru-RU"/>
              </w:rPr>
              <w:t> или </w:t>
            </w:r>
            <w:hyperlink r:id="rId28" w:history="1">
              <w:r w:rsidRPr="00A91847">
                <w:rPr>
                  <w:rFonts w:ascii="Times New Roman" w:eastAsia="Times New Roman" w:hAnsi="Times New Roman"/>
                  <w:color w:val="2D2D2D"/>
                  <w:sz w:val="21"/>
                  <w:szCs w:val="21"/>
                  <w:lang w:eastAsia="ru-RU"/>
                </w:rPr>
                <w:t xml:space="preserve">статьей 3.6 Федерального закона от 25 октября 2001 г. N 137-ФЗ </w:t>
              </w:r>
              <w:r w:rsidR="00D13C0D">
                <w:rPr>
                  <w:rFonts w:ascii="Times New Roman" w:eastAsia="Times New Roman" w:hAnsi="Times New Roman"/>
                  <w:color w:val="2D2D2D"/>
                  <w:sz w:val="21"/>
                  <w:szCs w:val="21"/>
                  <w:lang w:eastAsia="ru-RU"/>
                </w:rPr>
                <w:t>«</w:t>
              </w:r>
              <w:r w:rsidRPr="00A91847">
                <w:rPr>
                  <w:rFonts w:ascii="Times New Roman" w:eastAsia="Times New Roman" w:hAnsi="Times New Roman"/>
                  <w:color w:val="2D2D2D"/>
                  <w:sz w:val="21"/>
                  <w:szCs w:val="21"/>
                  <w:lang w:eastAsia="ru-RU"/>
                </w:rPr>
                <w:t>О введении в действие Земельного кодекса Российской Федерации</w:t>
              </w:r>
              <w:r w:rsidR="00D13C0D">
                <w:rPr>
                  <w:rFonts w:ascii="Times New Roman" w:eastAsia="Times New Roman" w:hAnsi="Times New Roman"/>
                  <w:color w:val="2D2D2D"/>
                  <w:sz w:val="21"/>
                  <w:szCs w:val="21"/>
                  <w:lang w:eastAsia="ru-RU"/>
                </w:rPr>
                <w:t>»</w:t>
              </w:r>
            </w:hyperlink>
            <w:r w:rsidRPr="00A91847">
              <w:rPr>
                <w:rFonts w:ascii="Times New Roman" w:eastAsia="Times New Roman" w:hAnsi="Times New Roman"/>
                <w:color w:val="2D2D2D"/>
                <w:sz w:val="21"/>
                <w:szCs w:val="21"/>
                <w:lang w:eastAsia="ru-RU"/>
              </w:rPr>
              <w:t>):</w:t>
            </w:r>
          </w:p>
        </w:tc>
      </w:tr>
      <w:tr w:rsidR="00E74306" w:rsidRPr="00A91847" w14:paraId="74D0E5B7"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247223E"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DF96CD4"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______________________________________________________________________________</w:t>
            </w:r>
          </w:p>
        </w:tc>
      </w:tr>
      <w:tr w:rsidR="00E74306" w:rsidRPr="00A91847" w14:paraId="4DF9E726"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09A27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5</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B0C0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 xml:space="preserve">Испрашиваемый срок публичного сервитута </w:t>
            </w:r>
            <w:r w:rsidRPr="00490778">
              <w:rPr>
                <w:rFonts w:ascii="Times New Roman" w:eastAsia="Times New Roman" w:hAnsi="Times New Roman"/>
                <w:color w:val="2D2D2D"/>
                <w:sz w:val="21"/>
                <w:szCs w:val="21"/>
                <w:lang w:eastAsia="ru-RU"/>
              </w:rPr>
              <w:t>__________________________________</w:t>
            </w:r>
          </w:p>
        </w:tc>
      </w:tr>
      <w:tr w:rsidR="00E74306" w:rsidRPr="00A91847" w14:paraId="3B330566"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57EE4"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lastRenderedPageBreak/>
              <w:t>6</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19B63"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9" w:history="1">
              <w:r w:rsidRPr="00A91847">
                <w:rPr>
                  <w:rFonts w:ascii="Times New Roman" w:eastAsia="Times New Roman" w:hAnsi="Times New Roman"/>
                  <w:color w:val="2D2D2D"/>
                  <w:sz w:val="21"/>
                  <w:szCs w:val="21"/>
                  <w:lang w:eastAsia="ru-RU"/>
                </w:rPr>
                <w:t>подпунктом 4 пункта 1 статьи 39.41 Земельного кодекса Российской Федерации</w:t>
              </w:r>
            </w:hyperlink>
            <w:r w:rsidRPr="00A91847">
              <w:rPr>
                <w:rFonts w:ascii="Times New Roman" w:eastAsia="Times New Roman" w:hAnsi="Times New Roman"/>
                <w:color w:val="2D2D2D"/>
                <w:sz w:val="21"/>
                <w:szCs w:val="21"/>
                <w:lang w:eastAsia="ru-RU"/>
              </w:rPr>
              <w:t> невозможно или существенно затруднено (при возникновении таких обстоятельств) _________________________________________</w:t>
            </w:r>
          </w:p>
        </w:tc>
      </w:tr>
      <w:tr w:rsidR="00E74306" w:rsidRPr="00A91847" w14:paraId="2342B778"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62EB21"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7</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31900"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Обоснование необходимости установления публичного сервитута _____________________</w:t>
            </w:r>
          </w:p>
        </w:tc>
      </w:tr>
      <w:tr w:rsidR="00E74306" w:rsidRPr="00A91847" w14:paraId="3CB69411" w14:textId="77777777" w:rsidTr="00D13C0D">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853F59"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8</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FDC2CF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E74306" w:rsidRPr="00A91847" w14:paraId="54025423"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35B25D2"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AC6B45F"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__________________________________________________________________________</w:t>
            </w:r>
          </w:p>
        </w:tc>
      </w:tr>
      <w:tr w:rsidR="00E74306" w:rsidRPr="00A91847" w14:paraId="696A39EE" w14:textId="77777777" w:rsidTr="00D13C0D">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862A252"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9</w:t>
            </w:r>
          </w:p>
        </w:tc>
        <w:tc>
          <w:tcPr>
            <w:tcW w:w="51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AFA1B4C"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Кадастровые номера земельных участков</w:t>
            </w:r>
            <w:r w:rsidRPr="00A91847">
              <w:rPr>
                <w:rFonts w:ascii="Times New Roman" w:eastAsia="Times New Roman" w:hAnsi="Times New Roman"/>
                <w:color w:val="2D2D2D"/>
                <w:sz w:val="21"/>
                <w:szCs w:val="21"/>
                <w:lang w:eastAsia="ru-RU"/>
              </w:rPr>
              <w:br/>
              <w:t>(при их наличии), в отношении которых</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F62805"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1014F469" w14:textId="77777777" w:rsidTr="00D13C0D">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14:paraId="2B3D51CE"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51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6A78065A"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испрашивается публичный сервитут и границы</w:t>
            </w:r>
            <w:r w:rsidRPr="00A91847">
              <w:rPr>
                <w:rFonts w:ascii="Times New Roman" w:eastAsia="Times New Roman" w:hAnsi="Times New Roman"/>
                <w:color w:val="2D2D2D"/>
                <w:sz w:val="21"/>
                <w:szCs w:val="21"/>
                <w:lang w:eastAsia="ru-RU"/>
              </w:rPr>
              <w:br/>
              <w:t>которых внесены в Единый государственный</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8A595"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272A8594"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EF12B3A" w14:textId="77777777" w:rsidR="00E74306" w:rsidRPr="00A91847" w:rsidRDefault="00E74306" w:rsidP="00D13C0D">
            <w:pPr>
              <w:spacing w:after="0" w:line="240" w:lineRule="auto"/>
              <w:rPr>
                <w:rFonts w:ascii="Times New Roman" w:eastAsia="Times New Roman" w:hAnsi="Times New Roman"/>
                <w:sz w:val="20"/>
                <w:szCs w:val="20"/>
                <w:lang w:eastAsia="ru-RU"/>
              </w:rPr>
            </w:pPr>
          </w:p>
        </w:tc>
        <w:tc>
          <w:tcPr>
            <w:tcW w:w="512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51403B2"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реестр недвижимости</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DEA345"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r w:rsidR="00E74306" w:rsidRPr="00A91847" w14:paraId="47B8FD51"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34DD1"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10</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D169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E74306" w:rsidRPr="00A91847" w14:paraId="7B6B2DF8"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DAF16E"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6CDD1B"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Сведения о способах представления результатов рассмотрения ходатайства:</w:t>
            </w:r>
          </w:p>
        </w:tc>
      </w:tr>
      <w:tr w:rsidR="00E74306" w:rsidRPr="00A91847" w14:paraId="6CF905CA" w14:textId="77777777" w:rsidTr="00D13C0D">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14:paraId="59CF8924"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D0246"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в виде электронного документа, который направляется уполномоченным органом заявителю посредством электронной почты</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DCE2E4"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w:t>
            </w:r>
            <w:r w:rsidRPr="00A91847">
              <w:rPr>
                <w:rFonts w:ascii="Times New Roman" w:eastAsia="Times New Roman" w:hAnsi="Times New Roman"/>
                <w:color w:val="2D2D2D"/>
                <w:sz w:val="21"/>
                <w:szCs w:val="21"/>
                <w:lang w:eastAsia="ru-RU"/>
              </w:rPr>
              <w:br/>
              <w:t>(да/нет)</w:t>
            </w:r>
          </w:p>
        </w:tc>
      </w:tr>
      <w:tr w:rsidR="00E74306" w:rsidRPr="00A91847" w14:paraId="49E2AA94"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86002BB"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558C97"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FF295E"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w:t>
            </w:r>
            <w:r w:rsidRPr="00A91847">
              <w:rPr>
                <w:rFonts w:ascii="Times New Roman" w:eastAsia="Times New Roman" w:hAnsi="Times New Roman"/>
                <w:color w:val="2D2D2D"/>
                <w:sz w:val="21"/>
                <w:szCs w:val="21"/>
                <w:lang w:eastAsia="ru-RU"/>
              </w:rPr>
              <w:br/>
              <w:t>(да/нет)</w:t>
            </w:r>
          </w:p>
        </w:tc>
      </w:tr>
      <w:tr w:rsidR="00E74306" w:rsidRPr="00A91847" w14:paraId="1BCEB9C7"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6C8C9"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417267"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Документы, прилагаемые к ходатайству:</w:t>
            </w:r>
          </w:p>
        </w:tc>
      </w:tr>
      <w:tr w:rsidR="00E74306" w:rsidRPr="00A91847" w14:paraId="53978D87"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9D165"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A3022F"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74306" w:rsidRPr="00A91847" w14:paraId="61FF7734"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D66AE"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14</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F91DF8"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0" w:history="1">
              <w:r w:rsidRPr="00A91847">
                <w:rPr>
                  <w:rFonts w:ascii="Times New Roman" w:eastAsia="Times New Roman" w:hAnsi="Times New Roman"/>
                  <w:color w:val="2D2D2D"/>
                  <w:sz w:val="21"/>
                  <w:szCs w:val="21"/>
                  <w:lang w:eastAsia="ru-RU"/>
                </w:rPr>
                <w:t>статьей 39.41 Земельного кодекса Российской Федерации</w:t>
              </w:r>
            </w:hyperlink>
          </w:p>
        </w:tc>
      </w:tr>
      <w:tr w:rsidR="00E74306" w:rsidRPr="00A91847" w14:paraId="380B2766" w14:textId="77777777" w:rsidTr="00D13C0D">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8CE401"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15</w:t>
            </w:r>
          </w:p>
        </w:tc>
        <w:tc>
          <w:tcPr>
            <w:tcW w:w="283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5813B33C" w14:textId="77777777" w:rsidR="00E74306" w:rsidRPr="00A91847" w:rsidRDefault="00E74306" w:rsidP="00D13C0D">
            <w:pPr>
              <w:spacing w:after="0" w:line="315" w:lineRule="atLeast"/>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Подпись:</w:t>
            </w:r>
          </w:p>
        </w:tc>
        <w:tc>
          <w:tcPr>
            <w:tcW w:w="3285"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6CFD978"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26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D68DCF"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Дата:</w:t>
            </w:r>
          </w:p>
        </w:tc>
      </w:tr>
      <w:tr w:rsidR="00E74306" w:rsidRPr="00A91847" w14:paraId="3FFB01F4" w14:textId="77777777" w:rsidTr="00D13C0D">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EF34ECC"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2836" w:type="dxa"/>
            <w:tcBorders>
              <w:top w:val="single" w:sz="6" w:space="0" w:color="000000"/>
              <w:left w:val="single" w:sz="6" w:space="0" w:color="000000"/>
              <w:bottom w:val="nil"/>
              <w:right w:val="nil"/>
            </w:tcBorders>
            <w:tcMar>
              <w:top w:w="0" w:type="dxa"/>
              <w:left w:w="149" w:type="dxa"/>
              <w:bottom w:w="0" w:type="dxa"/>
              <w:right w:w="149" w:type="dxa"/>
            </w:tcMar>
            <w:hideMark/>
          </w:tcPr>
          <w:p w14:paraId="77229A4F"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____________________</w:t>
            </w:r>
          </w:p>
        </w:tc>
        <w:tc>
          <w:tcPr>
            <w:tcW w:w="3285"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14:paraId="0586BD5E"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_____________________________</w:t>
            </w:r>
          </w:p>
        </w:tc>
        <w:tc>
          <w:tcPr>
            <w:tcW w:w="26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D1B6B95" w14:textId="7776EDD0" w:rsidR="00E74306" w:rsidRPr="00A91847" w:rsidRDefault="00D13C0D" w:rsidP="00D13C0D">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w:t>
            </w:r>
            <w:r w:rsidR="00E74306" w:rsidRPr="00A91847">
              <w:rPr>
                <w:rFonts w:ascii="Times New Roman" w:eastAsia="Times New Roman" w:hAnsi="Times New Roman"/>
                <w:color w:val="2D2D2D"/>
                <w:sz w:val="21"/>
                <w:szCs w:val="21"/>
                <w:lang w:eastAsia="ru-RU"/>
              </w:rPr>
              <w:t>____</w:t>
            </w:r>
            <w:r>
              <w:rPr>
                <w:rFonts w:ascii="Times New Roman" w:eastAsia="Times New Roman" w:hAnsi="Times New Roman"/>
                <w:color w:val="2D2D2D"/>
                <w:sz w:val="21"/>
                <w:szCs w:val="21"/>
                <w:lang w:eastAsia="ru-RU"/>
              </w:rPr>
              <w:t>»</w:t>
            </w:r>
            <w:r w:rsidR="00E74306" w:rsidRPr="00A91847">
              <w:rPr>
                <w:rFonts w:ascii="Times New Roman" w:eastAsia="Times New Roman" w:hAnsi="Times New Roman"/>
                <w:color w:val="2D2D2D"/>
                <w:sz w:val="21"/>
                <w:szCs w:val="21"/>
                <w:lang w:eastAsia="ru-RU"/>
              </w:rPr>
              <w:t>_________ _____ г.</w:t>
            </w:r>
          </w:p>
        </w:tc>
      </w:tr>
      <w:tr w:rsidR="00E74306" w:rsidRPr="00A91847" w14:paraId="2C24AB5A" w14:textId="77777777" w:rsidTr="00D13C0D">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B86CAC7"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c>
          <w:tcPr>
            <w:tcW w:w="2836" w:type="dxa"/>
            <w:tcBorders>
              <w:top w:val="nil"/>
              <w:left w:val="single" w:sz="6" w:space="0" w:color="000000"/>
              <w:bottom w:val="single" w:sz="6" w:space="0" w:color="000000"/>
              <w:right w:val="nil"/>
            </w:tcBorders>
            <w:tcMar>
              <w:top w:w="0" w:type="dxa"/>
              <w:left w:w="149" w:type="dxa"/>
              <w:bottom w:w="0" w:type="dxa"/>
              <w:right w:w="149" w:type="dxa"/>
            </w:tcMar>
            <w:hideMark/>
          </w:tcPr>
          <w:p w14:paraId="1D1E05AB"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(подпись)</w:t>
            </w:r>
          </w:p>
        </w:tc>
        <w:tc>
          <w:tcPr>
            <w:tcW w:w="328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14:paraId="23CC2EA4" w14:textId="77777777" w:rsidR="00E74306" w:rsidRPr="00A91847" w:rsidRDefault="00E74306" w:rsidP="00D13C0D">
            <w:pPr>
              <w:spacing w:after="0" w:line="315" w:lineRule="atLeast"/>
              <w:jc w:val="center"/>
              <w:textAlignment w:val="baseline"/>
              <w:rPr>
                <w:rFonts w:ascii="Times New Roman" w:eastAsia="Times New Roman" w:hAnsi="Times New Roman"/>
                <w:color w:val="2D2D2D"/>
                <w:sz w:val="21"/>
                <w:szCs w:val="21"/>
                <w:lang w:eastAsia="ru-RU"/>
              </w:rPr>
            </w:pPr>
            <w:r w:rsidRPr="00A91847">
              <w:rPr>
                <w:rFonts w:ascii="Times New Roman" w:eastAsia="Times New Roman" w:hAnsi="Times New Roman"/>
                <w:color w:val="2D2D2D"/>
                <w:sz w:val="21"/>
                <w:szCs w:val="21"/>
                <w:lang w:eastAsia="ru-RU"/>
              </w:rPr>
              <w:t>(инициалы, фамилия)</w:t>
            </w:r>
          </w:p>
        </w:tc>
        <w:tc>
          <w:tcPr>
            <w:tcW w:w="26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B2601EC" w14:textId="77777777" w:rsidR="00E74306" w:rsidRPr="00A91847" w:rsidRDefault="00E74306" w:rsidP="00D13C0D">
            <w:pPr>
              <w:spacing w:after="0" w:line="240" w:lineRule="auto"/>
              <w:rPr>
                <w:rFonts w:ascii="Times New Roman" w:eastAsia="Times New Roman" w:hAnsi="Times New Roman"/>
                <w:color w:val="2D2D2D"/>
                <w:sz w:val="21"/>
                <w:szCs w:val="21"/>
                <w:lang w:eastAsia="ru-RU"/>
              </w:rPr>
            </w:pPr>
          </w:p>
        </w:tc>
      </w:tr>
    </w:tbl>
    <w:p w14:paraId="15CE75D6" w14:textId="77777777" w:rsidR="00E74306" w:rsidRPr="00A91847" w:rsidRDefault="00E74306" w:rsidP="00E74306">
      <w:pPr>
        <w:tabs>
          <w:tab w:val="left" w:pos="3652"/>
          <w:tab w:val="left" w:pos="4055"/>
        </w:tabs>
        <w:rPr>
          <w:rFonts w:ascii="Times New Roman" w:hAnsi="Times New Roman"/>
          <w:sz w:val="24"/>
          <w:szCs w:val="24"/>
        </w:rPr>
      </w:pPr>
      <w:r>
        <w:rPr>
          <w:rFonts w:ascii="Times New Roman" w:hAnsi="Times New Roman"/>
          <w:sz w:val="24"/>
          <w:szCs w:val="24"/>
        </w:rPr>
        <w:tab/>
      </w:r>
    </w:p>
    <w:p w14:paraId="2A466B32" w14:textId="77777777" w:rsidR="00E50064" w:rsidRDefault="00E50064" w:rsidP="00E74306">
      <w:pPr>
        <w:autoSpaceDE w:val="0"/>
        <w:autoSpaceDN w:val="0"/>
        <w:adjustRightInd w:val="0"/>
        <w:spacing w:after="240" w:line="360" w:lineRule="auto"/>
        <w:contextualSpacing/>
        <w:jc w:val="center"/>
        <w:rPr>
          <w:rFonts w:eastAsia="Calibri"/>
        </w:rPr>
      </w:pPr>
    </w:p>
    <w:sectPr w:rsidR="00E50064" w:rsidSect="007E4983">
      <w:headerReference w:type="default" r:id="rId31"/>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0388" w14:textId="77777777" w:rsidR="00EE5B1D" w:rsidRDefault="00EE5B1D" w:rsidP="002E394C">
      <w:pPr>
        <w:spacing w:after="0" w:line="240" w:lineRule="auto"/>
      </w:pPr>
      <w:r>
        <w:separator/>
      </w:r>
    </w:p>
  </w:endnote>
  <w:endnote w:type="continuationSeparator" w:id="0">
    <w:p w14:paraId="39C7A4D1" w14:textId="77777777" w:rsidR="00EE5B1D" w:rsidRDefault="00EE5B1D"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9871" w14:textId="77777777" w:rsidR="00EE5B1D" w:rsidRDefault="00EE5B1D" w:rsidP="002E394C">
      <w:pPr>
        <w:spacing w:after="0" w:line="240" w:lineRule="auto"/>
      </w:pPr>
      <w:r>
        <w:separator/>
      </w:r>
    </w:p>
  </w:footnote>
  <w:footnote w:type="continuationSeparator" w:id="0">
    <w:p w14:paraId="6F2297EA" w14:textId="77777777" w:rsidR="00EE5B1D" w:rsidRDefault="00EE5B1D"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37F3298E" w14:textId="4FA95BEB" w:rsidR="0038771F" w:rsidRPr="00AD7A21" w:rsidRDefault="0038771F" w:rsidP="00685109">
        <w:pPr>
          <w:pStyle w:val="a8"/>
          <w:spacing w:line="276" w:lineRule="auto"/>
          <w:jc w:val="center"/>
          <w:rPr>
            <w:sz w:val="22"/>
            <w:szCs w:val="22"/>
          </w:rPr>
        </w:pPr>
      </w:p>
      <w:p w14:paraId="14175DA8" w14:textId="068DEC81" w:rsidR="0038771F" w:rsidRPr="00AD7A21" w:rsidRDefault="00EE5B1D" w:rsidP="00685109">
        <w:pPr>
          <w:pStyle w:val="a8"/>
          <w:spacing w:line="276" w:lineRule="auto"/>
          <w:jc w:val="center"/>
          <w:rPr>
            <w:sz w:val="22"/>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99459"/>
      <w:docPartObj>
        <w:docPartGallery w:val="Page Numbers (Top of Page)"/>
        <w:docPartUnique/>
      </w:docPartObj>
    </w:sdtPr>
    <w:sdtEndPr/>
    <w:sdtContent>
      <w:p w14:paraId="31F31EC0" w14:textId="3E775CEF" w:rsidR="007E4983" w:rsidRDefault="007E4983">
        <w:pPr>
          <w:pStyle w:val="a8"/>
          <w:jc w:val="center"/>
        </w:pPr>
        <w:r>
          <w:fldChar w:fldCharType="begin"/>
        </w:r>
        <w:r>
          <w:instrText>PAGE   \* MERGEFORMAT</w:instrText>
        </w:r>
        <w:r>
          <w:fldChar w:fldCharType="separate"/>
        </w:r>
        <w:r>
          <w:t>2</w:t>
        </w:r>
        <w:r>
          <w:fldChar w:fldCharType="end"/>
        </w:r>
      </w:p>
    </w:sdtContent>
  </w:sdt>
  <w:p w14:paraId="2FFAB137" w14:textId="77777777" w:rsidR="007E4983" w:rsidRDefault="007E49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336146"/>
      <w:docPartObj>
        <w:docPartGallery w:val="Page Numbers (Top of Page)"/>
        <w:docPartUnique/>
      </w:docPartObj>
    </w:sdtPr>
    <w:sdtEndPr/>
    <w:sdtContent>
      <w:p w14:paraId="66D311DF" w14:textId="193C7425" w:rsidR="007E4983" w:rsidRDefault="007E4983">
        <w:pPr>
          <w:pStyle w:val="a8"/>
          <w:jc w:val="center"/>
        </w:pPr>
        <w:r>
          <w:fldChar w:fldCharType="begin"/>
        </w:r>
        <w:r>
          <w:instrText>PAGE   \* MERGEFORMAT</w:instrText>
        </w:r>
        <w:r>
          <w:fldChar w:fldCharType="separate"/>
        </w:r>
        <w:r>
          <w:t>2</w:t>
        </w:r>
        <w:r>
          <w:fldChar w:fldCharType="end"/>
        </w:r>
      </w:p>
    </w:sdtContent>
  </w:sdt>
  <w:p w14:paraId="78EE7543" w14:textId="77777777" w:rsidR="0038771F" w:rsidRPr="00490778" w:rsidRDefault="0038771F" w:rsidP="004907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3"/>
  </w:num>
  <w:num w:numId="3">
    <w:abstractNumId w:val="5"/>
  </w:num>
  <w:num w:numId="4">
    <w:abstractNumId w:val="2"/>
  </w:num>
  <w:num w:numId="5">
    <w:abstractNumId w:val="1"/>
  </w:num>
  <w:num w:numId="6">
    <w:abstractNumId w:val="8"/>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116F5"/>
    <w:rsid w:val="000201A8"/>
    <w:rsid w:val="0003417D"/>
    <w:rsid w:val="00051FA8"/>
    <w:rsid w:val="000537CC"/>
    <w:rsid w:val="00062265"/>
    <w:rsid w:val="00095293"/>
    <w:rsid w:val="000C2BCE"/>
    <w:rsid w:val="000F138A"/>
    <w:rsid w:val="00104DB8"/>
    <w:rsid w:val="00196744"/>
    <w:rsid w:val="001B5CEE"/>
    <w:rsid w:val="001E1103"/>
    <w:rsid w:val="00222D71"/>
    <w:rsid w:val="0024394D"/>
    <w:rsid w:val="002C3F7E"/>
    <w:rsid w:val="002D0FF7"/>
    <w:rsid w:val="002D6CF5"/>
    <w:rsid w:val="002E394C"/>
    <w:rsid w:val="003044F4"/>
    <w:rsid w:val="00343AD5"/>
    <w:rsid w:val="0038771F"/>
    <w:rsid w:val="00387E10"/>
    <w:rsid w:val="00391BE1"/>
    <w:rsid w:val="003A567C"/>
    <w:rsid w:val="003E4E52"/>
    <w:rsid w:val="003F66DD"/>
    <w:rsid w:val="00424052"/>
    <w:rsid w:val="00435F7B"/>
    <w:rsid w:val="00436124"/>
    <w:rsid w:val="004414E2"/>
    <w:rsid w:val="004850A6"/>
    <w:rsid w:val="00490778"/>
    <w:rsid w:val="004D1848"/>
    <w:rsid w:val="004D21B4"/>
    <w:rsid w:val="004D415D"/>
    <w:rsid w:val="004D4E80"/>
    <w:rsid w:val="004E6F54"/>
    <w:rsid w:val="00504270"/>
    <w:rsid w:val="005E4714"/>
    <w:rsid w:val="005E6AF9"/>
    <w:rsid w:val="005F08DE"/>
    <w:rsid w:val="005F3A61"/>
    <w:rsid w:val="00604914"/>
    <w:rsid w:val="006062C9"/>
    <w:rsid w:val="006158E8"/>
    <w:rsid w:val="006357A3"/>
    <w:rsid w:val="00653CE4"/>
    <w:rsid w:val="00671C4E"/>
    <w:rsid w:val="00685109"/>
    <w:rsid w:val="006B511F"/>
    <w:rsid w:val="006B778C"/>
    <w:rsid w:val="006C7883"/>
    <w:rsid w:val="006D17CF"/>
    <w:rsid w:val="006D5CC0"/>
    <w:rsid w:val="006E6B4B"/>
    <w:rsid w:val="00712285"/>
    <w:rsid w:val="007122FE"/>
    <w:rsid w:val="00724793"/>
    <w:rsid w:val="0074151E"/>
    <w:rsid w:val="00774EDB"/>
    <w:rsid w:val="00786809"/>
    <w:rsid w:val="00793F3C"/>
    <w:rsid w:val="007A6AE4"/>
    <w:rsid w:val="007E4983"/>
    <w:rsid w:val="007E57A5"/>
    <w:rsid w:val="008A1D69"/>
    <w:rsid w:val="008A35EC"/>
    <w:rsid w:val="008A7F7C"/>
    <w:rsid w:val="008B1AAF"/>
    <w:rsid w:val="00911F3C"/>
    <w:rsid w:val="0096738B"/>
    <w:rsid w:val="00986179"/>
    <w:rsid w:val="009A7E34"/>
    <w:rsid w:val="009B78EA"/>
    <w:rsid w:val="009C7774"/>
    <w:rsid w:val="009F2DEF"/>
    <w:rsid w:val="00A02B6E"/>
    <w:rsid w:val="00A37B2F"/>
    <w:rsid w:val="00A45F2A"/>
    <w:rsid w:val="00A52337"/>
    <w:rsid w:val="00A65044"/>
    <w:rsid w:val="00AA6ECA"/>
    <w:rsid w:val="00AD7A21"/>
    <w:rsid w:val="00B11209"/>
    <w:rsid w:val="00B86E79"/>
    <w:rsid w:val="00B96610"/>
    <w:rsid w:val="00BB6835"/>
    <w:rsid w:val="00BE294B"/>
    <w:rsid w:val="00BE672A"/>
    <w:rsid w:val="00C123B5"/>
    <w:rsid w:val="00C43188"/>
    <w:rsid w:val="00C4625C"/>
    <w:rsid w:val="00C5225C"/>
    <w:rsid w:val="00C54B0A"/>
    <w:rsid w:val="00C73719"/>
    <w:rsid w:val="00D114E8"/>
    <w:rsid w:val="00D13C0D"/>
    <w:rsid w:val="00D43CDA"/>
    <w:rsid w:val="00D55F31"/>
    <w:rsid w:val="00D65225"/>
    <w:rsid w:val="00DA2A34"/>
    <w:rsid w:val="00DA4421"/>
    <w:rsid w:val="00DB0A13"/>
    <w:rsid w:val="00DF61E8"/>
    <w:rsid w:val="00E20EEF"/>
    <w:rsid w:val="00E3163E"/>
    <w:rsid w:val="00E32D25"/>
    <w:rsid w:val="00E360CE"/>
    <w:rsid w:val="00E50064"/>
    <w:rsid w:val="00E53063"/>
    <w:rsid w:val="00E71C63"/>
    <w:rsid w:val="00E74306"/>
    <w:rsid w:val="00E8234E"/>
    <w:rsid w:val="00EC38BE"/>
    <w:rsid w:val="00EE5B1D"/>
    <w:rsid w:val="00F651E2"/>
    <w:rsid w:val="00FA2B44"/>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32109CBE-A40F-4CB3-89EE-3E01A13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9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74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Неразрешенное упоминание1"/>
    <w:uiPriority w:val="99"/>
    <w:semiHidden/>
    <w:unhideWhenUsed/>
    <w:rsid w:val="00E7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51/b124e72af2b0eabb7334175b1c01a5454388a0cb/" TargetMode="External"/><Relationship Id="rId18" Type="http://schemas.openxmlformats.org/officeDocument/2006/relationships/hyperlink" Target="http://www.consultant.ru/document/cons_doc_LAW_330851/3fbb2872451363579e7694966a367224be284102/" TargetMode="External"/><Relationship Id="rId26" Type="http://schemas.openxmlformats.org/officeDocument/2006/relationships/hyperlink" Target="mailto:priemnaya@mikhprim.ru" TargetMode="External"/><Relationship Id="rId3" Type="http://schemas.openxmlformats.org/officeDocument/2006/relationships/styles" Target="styles.xml"/><Relationship Id="rId21" Type="http://schemas.openxmlformats.org/officeDocument/2006/relationships/hyperlink" Target="http://www.consultant.ru/document/cons_doc_LAW_330851/b124e72af2b0eabb7334175b1c01a5454388a0cb/" TargetMode="External"/><Relationship Id="rId7" Type="http://schemas.openxmlformats.org/officeDocument/2006/relationships/endnotes" Target="endnotes.xml"/><Relationship Id="rId12" Type="http://schemas.openxmlformats.org/officeDocument/2006/relationships/hyperlink" Target="http://www.consultant.ru/document/cons_doc_LAW_330851/b124e72af2b0eabb7334175b1c01a5454388a0cb/" TargetMode="External"/><Relationship Id="rId17" Type="http://schemas.openxmlformats.org/officeDocument/2006/relationships/hyperlink" Target="http://www.consultant.ru/document/cons_doc_LAW_330851/402ef245ae4834fae1a7820be4fc91894f3f2748/" TargetMode="External"/><Relationship Id="rId25" Type="http://schemas.openxmlformats.org/officeDocument/2006/relationships/hyperlink" Target="consultantplus://offline/ref=20C8EF292D245910C3B3E0730672E864F2C850425FB4D515ED6357AEBA4DBBDC1F0356EBD1BCD29F0A2021365FuEJ1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30851/402ef245ae4834fae1a7820be4fc91894f3f2748/" TargetMode="External"/><Relationship Id="rId20" Type="http://schemas.openxmlformats.org/officeDocument/2006/relationships/hyperlink" Target="http://www.consultant.ru/document/cons_doc_LAW_330851/b124e72af2b0eabb7334175b1c01a5454388a0cb/" TargetMode="External"/><Relationship Id="rId29"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851/b124e72af2b0eabb7334175b1c01a5454388a0cb/" TargetMode="External"/><Relationship Id="rId24" Type="http://schemas.openxmlformats.org/officeDocument/2006/relationships/hyperlink" Target="http://www.consultant.ru/document/cons_doc_LAW_330851/59b8312991e16f84637a5fc21a30d3edea8500b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30851/402ef245ae4834fae1a7820be4fc91894f3f2748/" TargetMode="External"/><Relationship Id="rId23" Type="http://schemas.openxmlformats.org/officeDocument/2006/relationships/hyperlink" Target="http://www.consultant.ru/document/cons_doc_LAW_330851/59b8312991e16f84637a5fc21a30d3edea8500bc/" TargetMode="External"/><Relationship Id="rId28" Type="http://schemas.openxmlformats.org/officeDocument/2006/relationships/hyperlink" Target="http://docs.cntd.ru/document/902347486" TargetMode="External"/><Relationship Id="rId10" Type="http://schemas.openxmlformats.org/officeDocument/2006/relationships/header" Target="header2.xml"/><Relationship Id="rId19" Type="http://schemas.openxmlformats.org/officeDocument/2006/relationships/hyperlink" Target="http://www.consultant.ru/document/cons_doc_LAW_330851/c5fb20fd8c966b8062cb6fd664d45980497c2b3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330851/59b8312991e16f84637a5fc21a30d3edea8500bc/" TargetMode="External"/><Relationship Id="rId22" Type="http://schemas.openxmlformats.org/officeDocument/2006/relationships/hyperlink" Target="http://www.consultant.ru/document/cons_doc_LAW_330851/b124e72af2b0eabb7334175b1c01a5454388a0cb/"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744100004"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1DEC-7F97-4570-A7A3-8312A202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9893</Words>
  <Characters>56391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12</cp:revision>
  <cp:lastPrinted>2020-02-20T06:37:00Z</cp:lastPrinted>
  <dcterms:created xsi:type="dcterms:W3CDTF">2020-01-31T02:31:00Z</dcterms:created>
  <dcterms:modified xsi:type="dcterms:W3CDTF">2020-02-20T23:00:00Z</dcterms:modified>
</cp:coreProperties>
</file>